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1A" w:rsidRDefault="00F95FF4" w:rsidP="00DE2627">
      <w:pPr>
        <w:ind w:left="360" w:firstLine="360"/>
        <w:rPr>
          <w:color w:val="212121"/>
        </w:rPr>
      </w:pPr>
      <w:r>
        <w:rPr>
          <w:color w:val="212121"/>
        </w:rPr>
        <w:t>`</w:t>
      </w:r>
      <w:r w:rsidR="004E4C1A">
        <w:rPr>
          <w:noProof/>
          <w:lang w:eastAsia="en-AU"/>
        </w:rPr>
        <w:drawing>
          <wp:inline distT="0" distB="0" distL="0" distR="0" wp14:anchorId="53DA60E9" wp14:editId="7BC4AC6C">
            <wp:extent cx="6263640" cy="1467461"/>
            <wp:effectExtent l="0" t="0" r="381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4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1A" w:rsidRPr="009D104C" w:rsidRDefault="004E4C1A" w:rsidP="004F0E57">
      <w:pPr>
        <w:ind w:left="360"/>
        <w:rPr>
          <w:color w:val="212121"/>
        </w:rPr>
      </w:pPr>
      <w:r>
        <w:rPr>
          <w:noProof/>
          <w:color w:val="212121"/>
          <w:lang w:eastAsia="en-AU"/>
        </w:rPr>
        <w:drawing>
          <wp:inline distT="0" distB="0" distL="0" distR="0" wp14:anchorId="0445FCC3">
            <wp:extent cx="2901950" cy="4940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4C" w:rsidRDefault="009D104C" w:rsidP="0072017A">
      <w:pPr>
        <w:ind w:left="360"/>
        <w:rPr>
          <w:color w:val="212121"/>
        </w:rPr>
      </w:pPr>
    </w:p>
    <w:p w:rsidR="009D104C" w:rsidRDefault="009D104C" w:rsidP="0072017A">
      <w:pPr>
        <w:ind w:left="360"/>
        <w:rPr>
          <w:color w:val="212121"/>
        </w:rPr>
      </w:pPr>
      <w:r>
        <w:rPr>
          <w:color w:val="212121"/>
        </w:rPr>
        <w:t>Dear Professionals</w:t>
      </w:r>
    </w:p>
    <w:p w:rsidR="009F14C2" w:rsidRDefault="009F14C2" w:rsidP="0072017A">
      <w:pPr>
        <w:ind w:left="360"/>
        <w:rPr>
          <w:color w:val="212121"/>
        </w:rPr>
      </w:pPr>
    </w:p>
    <w:p w:rsidR="004F0E57" w:rsidRDefault="0072017A" w:rsidP="004F0E57">
      <w:pPr>
        <w:ind w:left="360"/>
        <w:jc w:val="both"/>
        <w:rPr>
          <w:b/>
          <w:bCs/>
          <w:color w:val="212121"/>
        </w:rPr>
      </w:pPr>
      <w:r>
        <w:rPr>
          <w:color w:val="212121"/>
        </w:rPr>
        <w:t xml:space="preserve">Following </w:t>
      </w:r>
      <w:r w:rsidR="003918EE">
        <w:rPr>
          <w:color w:val="212121"/>
        </w:rPr>
        <w:t xml:space="preserve">the wonderful positive feedback from our Professional Workshops in 2017 along with the early </w:t>
      </w:r>
      <w:r>
        <w:rPr>
          <w:color w:val="212121"/>
        </w:rPr>
        <w:t>receipt of your expression</w:t>
      </w:r>
      <w:r w:rsidR="003918EE">
        <w:rPr>
          <w:color w:val="212121"/>
        </w:rPr>
        <w:t>s</w:t>
      </w:r>
      <w:r>
        <w:rPr>
          <w:color w:val="212121"/>
        </w:rPr>
        <w:t xml:space="preserve"> of interest </w:t>
      </w:r>
      <w:r w:rsidR="003918EE">
        <w:rPr>
          <w:color w:val="212121"/>
        </w:rPr>
        <w:t>for Professional Development for next year</w:t>
      </w:r>
      <w:r>
        <w:rPr>
          <w:color w:val="212121"/>
        </w:rPr>
        <w:t>, we are delighted to of</w:t>
      </w:r>
      <w:r w:rsidR="003918EE">
        <w:rPr>
          <w:color w:val="212121"/>
        </w:rPr>
        <w:t>fer a range of workshops in 2018</w:t>
      </w:r>
      <w:r>
        <w:rPr>
          <w:color w:val="212121"/>
        </w:rPr>
        <w:t xml:space="preserve"> for professionals working with children with hearing loss. </w:t>
      </w:r>
      <w:r w:rsidR="003918EE">
        <w:rPr>
          <w:color w:val="212121"/>
        </w:rPr>
        <w:t>Our official 2018</w:t>
      </w:r>
      <w:r>
        <w:rPr>
          <w:b/>
          <w:bCs/>
          <w:color w:val="212121"/>
        </w:rPr>
        <w:t xml:space="preserve"> </w:t>
      </w:r>
    </w:p>
    <w:p w:rsidR="0072017A" w:rsidRDefault="003918EE" w:rsidP="004F0E57">
      <w:pPr>
        <w:ind w:left="360"/>
        <w:jc w:val="both"/>
        <w:rPr>
          <w:color w:val="212121"/>
        </w:rPr>
      </w:pPr>
      <w:r>
        <w:rPr>
          <w:b/>
          <w:bCs/>
          <w:color w:val="212121"/>
        </w:rPr>
        <w:t xml:space="preserve">e-brochure </w:t>
      </w:r>
      <w:r>
        <w:rPr>
          <w:color w:val="212121"/>
        </w:rPr>
        <w:t xml:space="preserve">will be distributed in the next fortnight with </w:t>
      </w:r>
      <w:r w:rsidR="00CF66EC">
        <w:rPr>
          <w:color w:val="212121"/>
        </w:rPr>
        <w:t>greater detail</w:t>
      </w:r>
      <w:r w:rsidR="0072017A">
        <w:rPr>
          <w:color w:val="212121"/>
        </w:rPr>
        <w:t xml:space="preserve"> </w:t>
      </w:r>
      <w:r>
        <w:rPr>
          <w:color w:val="212121"/>
        </w:rPr>
        <w:t>of our</w:t>
      </w:r>
      <w:r w:rsidR="0072017A">
        <w:rPr>
          <w:color w:val="212121"/>
        </w:rPr>
        <w:t xml:space="preserve"> courses, how t</w:t>
      </w:r>
      <w:r w:rsidR="00140A6C">
        <w:rPr>
          <w:color w:val="212121"/>
        </w:rPr>
        <w:t>o register and how to obtain</w:t>
      </w:r>
      <w:r w:rsidR="0072017A">
        <w:rPr>
          <w:color w:val="212121"/>
        </w:rPr>
        <w:t xml:space="preserve"> more information</w:t>
      </w:r>
      <w:r w:rsidR="00D333C7">
        <w:rPr>
          <w:color w:val="212121"/>
        </w:rPr>
        <w:t xml:space="preserve">. </w:t>
      </w:r>
      <w:r w:rsidR="005A4F6D">
        <w:rPr>
          <w:color w:val="212121"/>
        </w:rPr>
        <w:t>Below is a summary of the content</w:t>
      </w:r>
      <w:r w:rsidR="00140A6C">
        <w:rPr>
          <w:color w:val="212121"/>
        </w:rPr>
        <w:t xml:space="preserve"> and dates confirmed so far</w:t>
      </w:r>
      <w:r w:rsidR="0004654F">
        <w:rPr>
          <w:color w:val="212121"/>
        </w:rPr>
        <w:t>.</w:t>
      </w:r>
    </w:p>
    <w:p w:rsidR="003918EE" w:rsidRDefault="003918EE" w:rsidP="0072017A">
      <w:pPr>
        <w:ind w:left="360"/>
        <w:rPr>
          <w:color w:val="212121"/>
        </w:rPr>
      </w:pPr>
    </w:p>
    <w:p w:rsidR="003918EE" w:rsidRPr="00140A6C" w:rsidRDefault="003918EE" w:rsidP="0072017A">
      <w:pPr>
        <w:ind w:left="360"/>
        <w:rPr>
          <w:color w:val="212121"/>
          <w:sz w:val="28"/>
          <w:szCs w:val="28"/>
        </w:rPr>
      </w:pPr>
      <w:r w:rsidRPr="00140A6C">
        <w:rPr>
          <w:color w:val="212121"/>
          <w:sz w:val="28"/>
          <w:szCs w:val="28"/>
        </w:rPr>
        <w:lastRenderedPageBreak/>
        <w:t>3 major changes</w:t>
      </w:r>
      <w:r w:rsidR="005A4F6D" w:rsidRPr="00140A6C">
        <w:rPr>
          <w:color w:val="212121"/>
          <w:sz w:val="28"/>
          <w:szCs w:val="28"/>
        </w:rPr>
        <w:t xml:space="preserve"> in 2018</w:t>
      </w:r>
      <w:r w:rsidRPr="00140A6C">
        <w:rPr>
          <w:color w:val="212121"/>
          <w:sz w:val="28"/>
          <w:szCs w:val="28"/>
        </w:rPr>
        <w:t xml:space="preserve">: </w:t>
      </w:r>
    </w:p>
    <w:p w:rsidR="003918EE" w:rsidRDefault="003918EE" w:rsidP="003918EE">
      <w:pPr>
        <w:pStyle w:val="ListParagraph"/>
        <w:numPr>
          <w:ilvl w:val="0"/>
          <w:numId w:val="3"/>
        </w:numPr>
        <w:rPr>
          <w:color w:val="212121"/>
        </w:rPr>
      </w:pPr>
      <w:r w:rsidRPr="003918EE">
        <w:rPr>
          <w:color w:val="212121"/>
        </w:rPr>
        <w:t xml:space="preserve">Enrolment </w:t>
      </w:r>
      <w:r w:rsidRPr="003918EE">
        <w:rPr>
          <w:b/>
          <w:color w:val="2F5496" w:themeColor="accent5" w:themeShade="BF"/>
        </w:rPr>
        <w:t>on line</w:t>
      </w:r>
      <w:r w:rsidRPr="003918EE">
        <w:rPr>
          <w:color w:val="2F5496" w:themeColor="accent5" w:themeShade="BF"/>
        </w:rPr>
        <w:t xml:space="preserve"> </w:t>
      </w:r>
      <w:r w:rsidRPr="003918EE">
        <w:rPr>
          <w:color w:val="212121"/>
        </w:rPr>
        <w:t>will be available</w:t>
      </w:r>
    </w:p>
    <w:p w:rsidR="003918EE" w:rsidRDefault="005A4F6D" w:rsidP="003918EE">
      <w:pPr>
        <w:pStyle w:val="ListParagraph"/>
        <w:numPr>
          <w:ilvl w:val="0"/>
          <w:numId w:val="3"/>
        </w:numPr>
        <w:rPr>
          <w:color w:val="212121"/>
        </w:rPr>
      </w:pPr>
      <w:r>
        <w:rPr>
          <w:color w:val="212121"/>
        </w:rPr>
        <w:t>Hosting of our i</w:t>
      </w:r>
      <w:r w:rsidR="003918EE">
        <w:rPr>
          <w:color w:val="212121"/>
        </w:rPr>
        <w:t xml:space="preserve">naugural </w:t>
      </w:r>
      <w:r w:rsidR="003918EE" w:rsidRPr="005A4F6D">
        <w:rPr>
          <w:b/>
          <w:color w:val="2F5496" w:themeColor="accent5" w:themeShade="BF"/>
        </w:rPr>
        <w:t>Twilight Tutorial</w:t>
      </w:r>
      <w:r>
        <w:rPr>
          <w:b/>
          <w:color w:val="2F5496" w:themeColor="accent5" w:themeShade="BF"/>
        </w:rPr>
        <w:t>s</w:t>
      </w:r>
      <w:r w:rsidR="003918EE" w:rsidRPr="005A4F6D">
        <w:rPr>
          <w:b/>
          <w:color w:val="2F5496" w:themeColor="accent5" w:themeShade="BF"/>
        </w:rPr>
        <w:t xml:space="preserve"> </w:t>
      </w:r>
      <w:r>
        <w:rPr>
          <w:color w:val="212121"/>
        </w:rPr>
        <w:t xml:space="preserve">in mid Term 1 </w:t>
      </w:r>
      <w:r w:rsidR="003918EE">
        <w:rPr>
          <w:color w:val="212121"/>
        </w:rPr>
        <w:t>at TSC with leading professionals in our field, e.g., Professor Marc De Rosnay</w:t>
      </w:r>
      <w:r>
        <w:rPr>
          <w:color w:val="212121"/>
        </w:rPr>
        <w:t xml:space="preserve"> </w:t>
      </w:r>
    </w:p>
    <w:p w:rsidR="005A4F6D" w:rsidRDefault="005A4F6D" w:rsidP="005A4F6D">
      <w:pPr>
        <w:pStyle w:val="ListParagraph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Enhancing Social/Emotion and Theory of Mind Skills in children with hearing loss.</w:t>
      </w:r>
    </w:p>
    <w:p w:rsidR="005A4F6D" w:rsidRDefault="005A4F6D" w:rsidP="005A4F6D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Typical social development in 0-7 year olds.</w:t>
      </w:r>
    </w:p>
    <w:p w:rsidR="005A4F6D" w:rsidRDefault="005A4F6D" w:rsidP="005A4F6D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How can we monitor and assess social development and ToM skills?</w:t>
      </w:r>
    </w:p>
    <w:p w:rsidR="005A4F6D" w:rsidRDefault="005A4F6D" w:rsidP="005A4F6D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How can we teach and promote social skills and ToM skills.</w:t>
      </w:r>
    </w:p>
    <w:p w:rsidR="005A4F6D" w:rsidRPr="003918EE" w:rsidRDefault="005A4F6D" w:rsidP="005A4F6D">
      <w:pPr>
        <w:pStyle w:val="ListParagraph"/>
        <w:ind w:left="1440"/>
        <w:rPr>
          <w:color w:val="212121"/>
        </w:rPr>
      </w:pPr>
    </w:p>
    <w:p w:rsidR="007D512D" w:rsidRPr="00140A6C" w:rsidRDefault="005A4F6D" w:rsidP="00140A6C">
      <w:pPr>
        <w:ind w:firstLine="360"/>
        <w:rPr>
          <w:b/>
          <w:bCs/>
          <w:color w:val="2F5496" w:themeColor="accent5" w:themeShade="BF"/>
          <w:sz w:val="28"/>
          <w:szCs w:val="28"/>
        </w:rPr>
      </w:pPr>
      <w:r w:rsidRPr="00140A6C">
        <w:rPr>
          <w:b/>
          <w:bCs/>
          <w:color w:val="2F5496" w:themeColor="accent5" w:themeShade="BF"/>
          <w:sz w:val="28"/>
          <w:szCs w:val="28"/>
        </w:rPr>
        <w:t>TERM 1</w:t>
      </w:r>
    </w:p>
    <w:p w:rsidR="005A4F6D" w:rsidRPr="0004654F" w:rsidRDefault="005A4F6D" w:rsidP="005A4F6D">
      <w:pPr>
        <w:ind w:left="360"/>
        <w:rPr>
          <w:b/>
          <w:bCs/>
          <w:sz w:val="24"/>
          <w:szCs w:val="24"/>
          <w:lang w:val="en-US"/>
        </w:rPr>
      </w:pPr>
      <w:r w:rsidRPr="0004654F">
        <w:rPr>
          <w:b/>
          <w:bCs/>
          <w:color w:val="D60093"/>
          <w:sz w:val="24"/>
          <w:szCs w:val="24"/>
        </w:rPr>
        <w:t xml:space="preserve">Understanding Hearing Loss: </w:t>
      </w:r>
      <w:r w:rsidRPr="0004654F">
        <w:rPr>
          <w:bCs/>
          <w:color w:val="D60093"/>
          <w:sz w:val="24"/>
          <w:szCs w:val="24"/>
          <w:lang w:val="en-US"/>
        </w:rPr>
        <w:t>Tips and tricks for supporting a child with hearing loss in your class</w:t>
      </w:r>
    </w:p>
    <w:p w:rsidR="005A4F6D" w:rsidRDefault="005A4F6D" w:rsidP="005A4F6D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lang w:val="en-US"/>
        </w:rPr>
      </w:pPr>
      <w:r>
        <w:rPr>
          <w:lang w:val="en-US"/>
        </w:rPr>
        <w:t>2 hour introduction to hearing loss and its effect for preschool/classroom teachers with students with HL integrated into their classroom</w:t>
      </w:r>
    </w:p>
    <w:p w:rsidR="005A4F6D" w:rsidRDefault="005A4F6D" w:rsidP="005A4F6D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lang w:val="en-US"/>
        </w:rPr>
      </w:pPr>
      <w:r>
        <w:rPr>
          <w:lang w:val="en-US"/>
        </w:rPr>
        <w:lastRenderedPageBreak/>
        <w:t>What are the implications of having a hearing loss?</w:t>
      </w:r>
    </w:p>
    <w:p w:rsidR="005A4F6D" w:rsidRDefault="005A4F6D" w:rsidP="005A4F6D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lang w:val="en-US"/>
        </w:rPr>
      </w:pPr>
      <w:r>
        <w:rPr>
          <w:lang w:val="en-US"/>
        </w:rPr>
        <w:t>Practical audiology tips to assist in the classroom</w:t>
      </w:r>
    </w:p>
    <w:p w:rsidR="005A4F6D" w:rsidRDefault="005A4F6D" w:rsidP="005A4F6D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lang w:val="en-US"/>
        </w:rPr>
      </w:pPr>
      <w:r>
        <w:rPr>
          <w:lang w:val="en-US"/>
        </w:rPr>
        <w:t>Top ten practical classroom teaching tips</w:t>
      </w:r>
    </w:p>
    <w:p w:rsidR="005A4F6D" w:rsidRPr="005A4F6D" w:rsidRDefault="005A4F6D" w:rsidP="00845837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bCs/>
        </w:rPr>
      </w:pPr>
      <w:r w:rsidRPr="005A4F6D">
        <w:rPr>
          <w:lang w:val="en-US"/>
        </w:rPr>
        <w:t>What is an FM?</w:t>
      </w:r>
    </w:p>
    <w:p w:rsidR="005A4F6D" w:rsidRPr="003E42CB" w:rsidRDefault="005A4F6D" w:rsidP="00845837">
      <w:pPr>
        <w:pStyle w:val="ListParagraph"/>
        <w:numPr>
          <w:ilvl w:val="0"/>
          <w:numId w:val="5"/>
        </w:numPr>
        <w:spacing w:after="160" w:line="252" w:lineRule="auto"/>
        <w:contextualSpacing/>
        <w:rPr>
          <w:bCs/>
        </w:rPr>
      </w:pPr>
      <w:r w:rsidRPr="005A4F6D">
        <w:rPr>
          <w:lang w:val="en-US"/>
        </w:rPr>
        <w:t>How can classroom teachers facilitate optimal progress for their students with hearing loss?</w:t>
      </w:r>
      <w:r>
        <w:rPr>
          <w:lang w:val="en-US"/>
        </w:rPr>
        <w:t xml:space="preserve"> </w:t>
      </w:r>
      <w:r w:rsidRPr="005A4F6D">
        <w:rPr>
          <w:lang w:val="en-US"/>
        </w:rPr>
        <w:t>Identifying and fixing challenges</w:t>
      </w:r>
    </w:p>
    <w:p w:rsidR="003E42CB" w:rsidRDefault="003E42CB" w:rsidP="003E42CB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Friday 2</w:t>
      </w:r>
      <w:r w:rsidRPr="003E42CB">
        <w:rPr>
          <w:b/>
          <w:vertAlign w:val="superscript"/>
          <w:lang w:val="en-US"/>
        </w:rPr>
        <w:t>nd</w:t>
      </w:r>
      <w:r>
        <w:rPr>
          <w:b/>
          <w:lang w:val="en-US"/>
        </w:rPr>
        <w:t xml:space="preserve"> February</w:t>
      </w:r>
    </w:p>
    <w:p w:rsidR="003E42CB" w:rsidRDefault="003E42CB" w:rsidP="003E42CB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</w:p>
    <w:p w:rsidR="00140A6C" w:rsidRDefault="00140A6C" w:rsidP="004F0E57">
      <w:pPr>
        <w:pStyle w:val="ListParagraph"/>
        <w:spacing w:after="160" w:line="252" w:lineRule="auto"/>
        <w:contextualSpacing/>
        <w:rPr>
          <w:b/>
          <w:bCs/>
          <w:color w:val="D60093"/>
          <w14:textFill>
            <w14:solidFill>
              <w14:srgbClr w14:val="D60093">
                <w14:lumMod w14:val="75000"/>
              </w14:srgbClr>
            </w14:solidFill>
          </w14:textFill>
        </w:rPr>
      </w:pPr>
      <w:r>
        <w:rPr>
          <w:b/>
          <w:lang w:val="en-US"/>
        </w:rPr>
        <w:t xml:space="preserve">Fee: </w:t>
      </w:r>
      <w:r w:rsidRPr="00140A6C">
        <w:rPr>
          <w:lang w:val="en-US"/>
        </w:rPr>
        <w:t>$50 pp</w:t>
      </w:r>
    </w:p>
    <w:p w:rsidR="00140A6C" w:rsidRPr="00140A6C" w:rsidRDefault="00140A6C" w:rsidP="00140A6C">
      <w:pPr>
        <w:ind w:left="360"/>
        <w:rPr>
          <w:bCs/>
          <w:lang w:val="en-US"/>
        </w:rPr>
      </w:pPr>
      <w:r w:rsidRPr="0004654F">
        <w:rPr>
          <w:b/>
          <w:bCs/>
          <w:color w:val="D60093"/>
          <w:sz w:val="24"/>
          <w:szCs w:val="24"/>
          <w14:textFill>
            <w14:solidFill>
              <w14:srgbClr w14:val="D60093">
                <w14:lumMod w14:val="75000"/>
              </w14:srgbClr>
            </w14:solidFill>
          </w14:textFill>
        </w:rPr>
        <w:t xml:space="preserve">Understanding Hearing Loss: </w:t>
      </w:r>
      <w:r w:rsidRPr="0004654F">
        <w:rPr>
          <w:bCs/>
          <w:color w:val="D60093"/>
          <w:sz w:val="24"/>
          <w:szCs w:val="24"/>
          <w:lang w:val="en-US"/>
        </w:rPr>
        <w:t>Tips and tricks for supporting a child with hearing loss in your class</w:t>
      </w:r>
      <w:r w:rsidRPr="00613147">
        <w:rPr>
          <w:b/>
          <w:bCs/>
          <w:color w:val="D60093"/>
          <w:lang w:val="en-US"/>
        </w:rPr>
        <w:t xml:space="preserve"> </w:t>
      </w:r>
      <w:r>
        <w:rPr>
          <w:bCs/>
          <w:lang w:val="en-US"/>
        </w:rPr>
        <w:t xml:space="preserve">(as above) </w:t>
      </w:r>
    </w:p>
    <w:p w:rsidR="00140A6C" w:rsidRDefault="00140A6C" w:rsidP="00140A6C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22</w:t>
      </w:r>
      <w:r w:rsidRPr="00140A6C">
        <w:rPr>
          <w:b/>
          <w:vertAlign w:val="superscript"/>
          <w:lang w:val="en-US"/>
        </w:rPr>
        <w:t>nd</w:t>
      </w:r>
      <w:r>
        <w:rPr>
          <w:b/>
          <w:lang w:val="en-US"/>
        </w:rPr>
        <w:t xml:space="preserve"> February</w:t>
      </w:r>
    </w:p>
    <w:p w:rsidR="00140A6C" w:rsidRDefault="00140A6C" w:rsidP="00140A6C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</w:p>
    <w:p w:rsidR="00140A6C" w:rsidRPr="003E42CB" w:rsidRDefault="00140A6C" w:rsidP="00140A6C">
      <w:pPr>
        <w:pStyle w:val="ListParagraph"/>
        <w:spacing w:after="160" w:line="252" w:lineRule="auto"/>
        <w:contextualSpacing/>
        <w:rPr>
          <w:b/>
          <w:bCs/>
        </w:rPr>
      </w:pPr>
      <w:r>
        <w:rPr>
          <w:b/>
          <w:lang w:val="en-US"/>
        </w:rPr>
        <w:t xml:space="preserve">Fee: </w:t>
      </w:r>
      <w:r w:rsidRPr="00140A6C">
        <w:rPr>
          <w:lang w:val="en-US"/>
        </w:rPr>
        <w:t>$50 pp</w:t>
      </w:r>
    </w:p>
    <w:p w:rsidR="00F95FF4" w:rsidRDefault="00F95FF4" w:rsidP="00140A6C">
      <w:pPr>
        <w:ind w:left="360"/>
        <w:rPr>
          <w:b/>
          <w:bCs/>
          <w:color w:val="D60093"/>
          <w:sz w:val="24"/>
          <w:szCs w:val="24"/>
          <w14:textFill>
            <w14:solidFill>
              <w14:srgbClr w14:val="D60093">
                <w14:lumMod w14:val="75000"/>
              </w14:srgbClr>
            </w14:solidFill>
          </w14:textFill>
        </w:rPr>
      </w:pPr>
    </w:p>
    <w:p w:rsidR="00140A6C" w:rsidRPr="00140A6C" w:rsidRDefault="00140A6C" w:rsidP="00140A6C">
      <w:pPr>
        <w:ind w:left="360"/>
        <w:rPr>
          <w:bCs/>
          <w:lang w:val="en-US"/>
        </w:rPr>
      </w:pPr>
      <w:r w:rsidRPr="0004654F">
        <w:rPr>
          <w:b/>
          <w:bCs/>
          <w:color w:val="D60093"/>
          <w:sz w:val="24"/>
          <w:szCs w:val="24"/>
          <w14:textFill>
            <w14:solidFill>
              <w14:srgbClr w14:val="D60093">
                <w14:lumMod w14:val="75000"/>
              </w14:srgbClr>
            </w14:solidFill>
          </w14:textFill>
        </w:rPr>
        <w:t xml:space="preserve">Understanding Hearing Loss: </w:t>
      </w:r>
      <w:r w:rsidRPr="0004654F">
        <w:rPr>
          <w:bCs/>
          <w:color w:val="D60093"/>
          <w:sz w:val="24"/>
          <w:szCs w:val="24"/>
          <w:lang w:val="en-US"/>
        </w:rPr>
        <w:t>Tips and tricks for supporting a child with hearing loss in your class</w:t>
      </w:r>
      <w:r w:rsidRPr="00613147">
        <w:rPr>
          <w:b/>
          <w:bCs/>
          <w:color w:val="D60093"/>
          <w:lang w:val="en-US"/>
        </w:rPr>
        <w:t xml:space="preserve"> </w:t>
      </w:r>
      <w:r>
        <w:rPr>
          <w:bCs/>
          <w:lang w:val="en-US"/>
        </w:rPr>
        <w:t xml:space="preserve">(as above) </w:t>
      </w:r>
    </w:p>
    <w:p w:rsidR="00140A6C" w:rsidRDefault="00140A6C" w:rsidP="00140A6C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Monday 26</w:t>
      </w:r>
      <w:r w:rsidRPr="00140A6C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February</w:t>
      </w:r>
    </w:p>
    <w:p w:rsidR="00140A6C" w:rsidRDefault="00F95FF4" w:rsidP="00140A6C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Newtown</w:t>
      </w:r>
    </w:p>
    <w:p w:rsidR="00140A6C" w:rsidRPr="003E42CB" w:rsidRDefault="00140A6C" w:rsidP="00140A6C">
      <w:pPr>
        <w:pStyle w:val="ListParagraph"/>
        <w:spacing w:after="160" w:line="252" w:lineRule="auto"/>
        <w:contextualSpacing/>
        <w:rPr>
          <w:b/>
          <w:bCs/>
        </w:rPr>
      </w:pPr>
      <w:r>
        <w:rPr>
          <w:b/>
          <w:lang w:val="en-US"/>
        </w:rPr>
        <w:lastRenderedPageBreak/>
        <w:t xml:space="preserve">Fee: </w:t>
      </w:r>
      <w:r w:rsidRPr="00140A6C">
        <w:rPr>
          <w:lang w:val="en-US"/>
        </w:rPr>
        <w:t>$50 pp</w:t>
      </w:r>
    </w:p>
    <w:p w:rsidR="004F0E57" w:rsidRPr="0004654F" w:rsidRDefault="004F0E57" w:rsidP="00A95E89">
      <w:pPr>
        <w:rPr>
          <w:b/>
          <w:bCs/>
          <w:color w:val="212121"/>
          <w:sz w:val="24"/>
          <w:szCs w:val="24"/>
        </w:rPr>
      </w:pPr>
      <w:r w:rsidRPr="0004654F">
        <w:rPr>
          <w:b/>
          <w:bCs/>
          <w:color w:val="FF0000"/>
          <w:sz w:val="24"/>
          <w:szCs w:val="24"/>
        </w:rPr>
        <w:t>Uncurling the Cochlea</w:t>
      </w:r>
      <w:r w:rsidRPr="0004654F">
        <w:rPr>
          <w:b/>
          <w:bCs/>
          <w:color w:val="212121"/>
          <w:sz w:val="24"/>
          <w:szCs w:val="24"/>
        </w:rPr>
        <w:t xml:space="preserve">: </w:t>
      </w:r>
    </w:p>
    <w:p w:rsidR="004F0E57" w:rsidRDefault="004F0E57" w:rsidP="004F0E57">
      <w:pPr>
        <w:pStyle w:val="ListParagraph"/>
        <w:numPr>
          <w:ilvl w:val="0"/>
          <w:numId w:val="6"/>
        </w:numPr>
        <w:rPr>
          <w:color w:val="212121"/>
        </w:rPr>
      </w:pPr>
      <w:r w:rsidRPr="004F0E57">
        <w:rPr>
          <w:color w:val="212121"/>
        </w:rPr>
        <w:t>Understanding cochlear</w:t>
      </w:r>
      <w:r>
        <w:rPr>
          <w:color w:val="212121"/>
        </w:rPr>
        <w:t xml:space="preserve"> implant candidacy in 2017</w:t>
      </w:r>
    </w:p>
    <w:p w:rsidR="004F0E57" w:rsidRPr="004F0E57" w:rsidRDefault="004F0E57" w:rsidP="004F0E57">
      <w:pPr>
        <w:pStyle w:val="ListParagraph"/>
        <w:numPr>
          <w:ilvl w:val="0"/>
          <w:numId w:val="6"/>
        </w:numPr>
        <w:rPr>
          <w:color w:val="212121"/>
        </w:rPr>
      </w:pPr>
      <w:r w:rsidRPr="004F0E57">
        <w:rPr>
          <w:color w:val="212121"/>
        </w:rPr>
        <w:t>Expectations at the various ages and stages both pre- and post-cochlear implant surgery</w:t>
      </w:r>
    </w:p>
    <w:p w:rsidR="00140A6C" w:rsidRPr="004F0E57" w:rsidRDefault="004F0E57" w:rsidP="004F0E57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4F0E57" w:rsidRDefault="004F0E57" w:rsidP="004F0E57">
      <w:pPr>
        <w:pStyle w:val="ListParagraph"/>
        <w:ind w:left="1080"/>
        <w:rPr>
          <w:b/>
          <w:color w:val="212121"/>
        </w:rPr>
      </w:pPr>
      <w:r>
        <w:rPr>
          <w:b/>
          <w:color w:val="212121"/>
        </w:rPr>
        <w:t>Monday 9</w:t>
      </w:r>
      <w:r w:rsidRPr="004F0E57">
        <w:rPr>
          <w:b/>
          <w:color w:val="212121"/>
          <w:vertAlign w:val="superscript"/>
        </w:rPr>
        <w:t>th</w:t>
      </w:r>
      <w:r>
        <w:rPr>
          <w:b/>
          <w:color w:val="212121"/>
        </w:rPr>
        <w:t xml:space="preserve"> April</w:t>
      </w:r>
    </w:p>
    <w:p w:rsidR="004F0E57" w:rsidRDefault="004F0E57" w:rsidP="004F0E57">
      <w:pPr>
        <w:pStyle w:val="ListParagraph"/>
        <w:ind w:left="1080"/>
        <w:rPr>
          <w:b/>
          <w:color w:val="212121"/>
        </w:rPr>
      </w:pPr>
      <w:r>
        <w:rPr>
          <w:b/>
          <w:color w:val="212121"/>
        </w:rPr>
        <w:t>TSC 146 Buren St NEWTOWN</w:t>
      </w:r>
    </w:p>
    <w:p w:rsidR="00613147" w:rsidRDefault="004F0E57" w:rsidP="004E4C1A">
      <w:pPr>
        <w:pStyle w:val="ListParagraph"/>
        <w:ind w:left="1080"/>
        <w:rPr>
          <w:b/>
          <w:bCs/>
          <w:color w:val="FF0000"/>
        </w:rPr>
      </w:pPr>
      <w:r>
        <w:rPr>
          <w:b/>
          <w:color w:val="212121"/>
        </w:rPr>
        <w:t xml:space="preserve">Fee: </w:t>
      </w:r>
      <w:r>
        <w:rPr>
          <w:color w:val="212121"/>
        </w:rPr>
        <w:t>$250pp includes morning tea, lunch and training manual with multiple re-usable handouts</w:t>
      </w:r>
    </w:p>
    <w:p w:rsidR="00613147" w:rsidRDefault="00613147" w:rsidP="00613147">
      <w:pPr>
        <w:ind w:left="360"/>
        <w:rPr>
          <w:b/>
          <w:bCs/>
          <w:color w:val="FF0000"/>
        </w:rPr>
      </w:pPr>
    </w:p>
    <w:p w:rsidR="00613147" w:rsidRDefault="00613147" w:rsidP="00A95E89">
      <w:pPr>
        <w:rPr>
          <w:b/>
          <w:bCs/>
          <w:color w:val="212121"/>
        </w:rPr>
      </w:pPr>
      <w:r w:rsidRPr="0004654F">
        <w:rPr>
          <w:b/>
          <w:bCs/>
          <w:color w:val="FF0000"/>
          <w:sz w:val="24"/>
          <w:szCs w:val="24"/>
        </w:rPr>
        <w:t>Uncurling the Cochlea</w:t>
      </w:r>
      <w:r w:rsidRPr="0004654F">
        <w:rPr>
          <w:b/>
          <w:bCs/>
          <w:color w:val="212121"/>
          <w:sz w:val="24"/>
          <w:szCs w:val="24"/>
        </w:rPr>
        <w:t>:</w:t>
      </w:r>
      <w:r w:rsidRPr="00CF66EC">
        <w:rPr>
          <w:b/>
          <w:bCs/>
          <w:color w:val="212121"/>
        </w:rPr>
        <w:t xml:space="preserve"> </w:t>
      </w:r>
      <w:r>
        <w:rPr>
          <w:bCs/>
          <w:lang w:val="en-US"/>
        </w:rPr>
        <w:t xml:space="preserve">(as above) </w:t>
      </w:r>
    </w:p>
    <w:p w:rsidR="00613147" w:rsidRDefault="00613147" w:rsidP="00613147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12</w:t>
      </w:r>
      <w:r w:rsidRPr="00613147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April</w:t>
      </w:r>
    </w:p>
    <w:p w:rsidR="00613147" w:rsidRDefault="00613147" w:rsidP="00613147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</w:p>
    <w:p w:rsidR="00613147" w:rsidRDefault="00613147" w:rsidP="00613147">
      <w:pPr>
        <w:pStyle w:val="ListParagraph"/>
        <w:spacing w:after="160" w:line="252" w:lineRule="auto"/>
        <w:contextualSpacing/>
        <w:rPr>
          <w:color w:val="212121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48489B" w:rsidRDefault="0048489B" w:rsidP="00613147">
      <w:pPr>
        <w:pStyle w:val="ListParagraph"/>
        <w:spacing w:after="160" w:line="252" w:lineRule="auto"/>
        <w:contextualSpacing/>
        <w:rPr>
          <w:color w:val="212121"/>
        </w:rPr>
      </w:pPr>
    </w:p>
    <w:p w:rsidR="0048489B" w:rsidRDefault="0048489B" w:rsidP="0048489B">
      <w:pPr>
        <w:pStyle w:val="ListParagraph"/>
        <w:spacing w:after="160" w:line="252" w:lineRule="auto"/>
        <w:contextualSpacing/>
        <w:jc w:val="center"/>
        <w:rPr>
          <w:color w:val="212121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E8C31A9" wp14:editId="635A2697">
            <wp:extent cx="1596706" cy="1197528"/>
            <wp:effectExtent l="920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yron wins award at school with Chloe_Feb 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113" cy="12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47" w:rsidRDefault="004E4C1A" w:rsidP="00A95E89">
      <w:pPr>
        <w:rPr>
          <w:b/>
          <w:bCs/>
          <w:color w:val="212121"/>
        </w:rPr>
      </w:pPr>
      <w:r>
        <w:rPr>
          <w:b/>
          <w:bCs/>
          <w:color w:val="2F5496" w:themeColor="accent5" w:themeShade="BF"/>
          <w:sz w:val="28"/>
          <w:szCs w:val="28"/>
        </w:rPr>
        <w:t>TERM 2</w:t>
      </w:r>
    </w:p>
    <w:p w:rsidR="004E4C1A" w:rsidRPr="0004654F" w:rsidRDefault="004E4C1A" w:rsidP="00A95E89">
      <w:pPr>
        <w:rPr>
          <w:color w:val="6666FF"/>
          <w:sz w:val="24"/>
          <w:szCs w:val="24"/>
        </w:rPr>
      </w:pPr>
      <w:r w:rsidRPr="0004654F">
        <w:rPr>
          <w:b/>
          <w:bCs/>
          <w:color w:val="6666FF"/>
          <w:sz w:val="24"/>
          <w:szCs w:val="24"/>
        </w:rPr>
        <w:t>Confident Kids</w:t>
      </w:r>
      <w:r w:rsidRPr="0004654F">
        <w:rPr>
          <w:color w:val="6666FF"/>
          <w:sz w:val="24"/>
          <w:szCs w:val="24"/>
        </w:rPr>
        <w:t>:</w:t>
      </w:r>
      <w:r w:rsidRPr="0004654F">
        <w:rPr>
          <w:sz w:val="24"/>
          <w:szCs w:val="24"/>
        </w:rPr>
        <w:t xml:space="preserve"> </w:t>
      </w:r>
      <w:r w:rsidRPr="0004654F">
        <w:rPr>
          <w:color w:val="6666FF"/>
          <w:sz w:val="24"/>
          <w:szCs w:val="24"/>
        </w:rPr>
        <w:t xml:space="preserve">Enhancing social skills in children with hearing loss, from infancy to school age </w:t>
      </w:r>
    </w:p>
    <w:p w:rsidR="004E4C1A" w:rsidRDefault="004E4C1A" w:rsidP="004E4C1A">
      <w:pPr>
        <w:pStyle w:val="ListParagraph"/>
        <w:numPr>
          <w:ilvl w:val="0"/>
          <w:numId w:val="7"/>
        </w:numPr>
      </w:pPr>
      <w:r>
        <w:t>What is Theory of Mind and how can we enhance these skills?</w:t>
      </w:r>
    </w:p>
    <w:p w:rsidR="004E4C1A" w:rsidRDefault="004E4C1A" w:rsidP="004E4C1A">
      <w:pPr>
        <w:pStyle w:val="ListParagraph"/>
        <w:numPr>
          <w:ilvl w:val="0"/>
          <w:numId w:val="7"/>
        </w:numPr>
      </w:pPr>
      <w:r>
        <w:t>What is the link between ToM and social skill development?</w:t>
      </w:r>
    </w:p>
    <w:p w:rsidR="004E4C1A" w:rsidRDefault="004E4C1A" w:rsidP="004E4C1A">
      <w:pPr>
        <w:pStyle w:val="ListParagraph"/>
        <w:numPr>
          <w:ilvl w:val="0"/>
          <w:numId w:val="7"/>
        </w:numPr>
      </w:pPr>
      <w:r>
        <w:t>Practical Strategies to assist from infancy to high school</w:t>
      </w:r>
    </w:p>
    <w:p w:rsidR="007D512D" w:rsidRPr="004F0E57" w:rsidRDefault="007D512D" w:rsidP="007D512D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7D512D" w:rsidRDefault="004E4C1A" w:rsidP="004E4C1A">
      <w:pPr>
        <w:pStyle w:val="ListParagraph"/>
        <w:ind w:left="1080"/>
        <w:rPr>
          <w:b/>
          <w:bCs/>
        </w:rPr>
      </w:pPr>
      <w:r w:rsidRPr="004E4C1A">
        <w:rPr>
          <w:b/>
          <w:bCs/>
        </w:rPr>
        <w:t xml:space="preserve">Monday </w:t>
      </w:r>
      <w:r w:rsidR="007D512D">
        <w:rPr>
          <w:b/>
          <w:bCs/>
        </w:rPr>
        <w:t>7</w:t>
      </w:r>
      <w:r w:rsidR="007D512D" w:rsidRPr="007D512D">
        <w:rPr>
          <w:b/>
          <w:bCs/>
          <w:vertAlign w:val="superscript"/>
        </w:rPr>
        <w:t>th</w:t>
      </w:r>
      <w:r w:rsidR="007D512D">
        <w:rPr>
          <w:b/>
          <w:bCs/>
        </w:rPr>
        <w:t xml:space="preserve"> May </w:t>
      </w:r>
    </w:p>
    <w:p w:rsidR="007D512D" w:rsidRDefault="007D512D" w:rsidP="007D512D">
      <w:pPr>
        <w:pStyle w:val="ListParagraph"/>
        <w:ind w:left="1080"/>
        <w:rPr>
          <w:b/>
          <w:color w:val="212121"/>
        </w:rPr>
      </w:pPr>
      <w:r>
        <w:rPr>
          <w:b/>
          <w:color w:val="212121"/>
        </w:rPr>
        <w:t>TSC 146 Buren St NEWTOWN</w:t>
      </w:r>
    </w:p>
    <w:p w:rsidR="007D512D" w:rsidRDefault="007D512D" w:rsidP="007D512D">
      <w:pPr>
        <w:pStyle w:val="ListParagraph"/>
        <w:ind w:left="1080"/>
        <w:rPr>
          <w:b/>
          <w:bCs/>
          <w:color w:val="FF0000"/>
        </w:rPr>
      </w:pPr>
      <w:r>
        <w:rPr>
          <w:b/>
          <w:color w:val="212121"/>
        </w:rPr>
        <w:lastRenderedPageBreak/>
        <w:t xml:space="preserve">Fee: </w:t>
      </w:r>
      <w:r>
        <w:rPr>
          <w:color w:val="212121"/>
        </w:rPr>
        <w:t>$250pp includes morning tea, lunch and training manual with multiple re-usable handouts</w:t>
      </w:r>
    </w:p>
    <w:p w:rsidR="007D512D" w:rsidRDefault="007D512D" w:rsidP="007D512D">
      <w:pPr>
        <w:pStyle w:val="ListParagraph"/>
        <w:ind w:left="1080"/>
      </w:pPr>
    </w:p>
    <w:p w:rsidR="0004654F" w:rsidRDefault="007D512D" w:rsidP="00A95E89">
      <w:pPr>
        <w:rPr>
          <w:color w:val="6666FF"/>
        </w:rPr>
      </w:pPr>
      <w:r w:rsidRPr="0004654F">
        <w:rPr>
          <w:b/>
          <w:bCs/>
          <w:color w:val="6666FF"/>
          <w:sz w:val="24"/>
          <w:szCs w:val="24"/>
        </w:rPr>
        <w:t>Confident Kids</w:t>
      </w:r>
      <w:r w:rsidRPr="0004654F">
        <w:rPr>
          <w:color w:val="6666FF"/>
          <w:sz w:val="24"/>
          <w:szCs w:val="24"/>
        </w:rPr>
        <w:t>:</w:t>
      </w:r>
      <w:r w:rsidRPr="0004654F">
        <w:rPr>
          <w:sz w:val="24"/>
          <w:szCs w:val="24"/>
        </w:rPr>
        <w:t xml:space="preserve"> </w:t>
      </w:r>
      <w:r w:rsidRPr="0004654F">
        <w:rPr>
          <w:color w:val="6666FF"/>
          <w:sz w:val="24"/>
          <w:szCs w:val="24"/>
        </w:rPr>
        <w:t>Enhancing social skills in children with hearing loss, from infancy to school age</w:t>
      </w:r>
      <w:r w:rsidRPr="004E4C1A">
        <w:rPr>
          <w:color w:val="6666FF"/>
        </w:rPr>
        <w:t xml:space="preserve"> </w:t>
      </w:r>
    </w:p>
    <w:p w:rsidR="007D512D" w:rsidRDefault="007D512D" w:rsidP="00A95E89">
      <w:pPr>
        <w:rPr>
          <w:b/>
          <w:bCs/>
          <w:color w:val="212121"/>
        </w:rPr>
      </w:pPr>
      <w:r>
        <w:rPr>
          <w:bCs/>
          <w:lang w:val="en-US"/>
        </w:rPr>
        <w:t xml:space="preserve">(as above) </w:t>
      </w:r>
    </w:p>
    <w:p w:rsidR="007D512D" w:rsidRDefault="007D512D" w:rsidP="007D512D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10</w:t>
      </w:r>
      <w:r w:rsidRPr="007D512D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May</w:t>
      </w:r>
    </w:p>
    <w:p w:rsidR="007D512D" w:rsidRDefault="007D512D" w:rsidP="007D512D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</w:p>
    <w:p w:rsidR="007D512D" w:rsidRDefault="007D512D" w:rsidP="007D512D">
      <w:pPr>
        <w:pStyle w:val="ListParagraph"/>
        <w:spacing w:after="160" w:line="252" w:lineRule="auto"/>
        <w:contextualSpacing/>
        <w:rPr>
          <w:color w:val="6666FF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F95FF4" w:rsidRDefault="00F95FF4" w:rsidP="00A95E89">
      <w:pPr>
        <w:rPr>
          <w:b/>
          <w:bCs/>
          <w:color w:val="FFC000"/>
          <w:sz w:val="24"/>
          <w:szCs w:val="24"/>
        </w:rPr>
      </w:pPr>
    </w:p>
    <w:p w:rsidR="007D512D" w:rsidRPr="0004654F" w:rsidRDefault="007D512D" w:rsidP="00A95E89">
      <w:pPr>
        <w:rPr>
          <w:b/>
          <w:bCs/>
          <w:color w:val="FFC000"/>
          <w:sz w:val="24"/>
          <w:szCs w:val="24"/>
        </w:rPr>
      </w:pPr>
      <w:r w:rsidRPr="0004654F">
        <w:rPr>
          <w:b/>
          <w:bCs/>
          <w:color w:val="FFC000"/>
          <w:sz w:val="24"/>
          <w:szCs w:val="24"/>
        </w:rPr>
        <w:t>Let’s Speak About Speech</w:t>
      </w:r>
    </w:p>
    <w:p w:rsidR="007D512D" w:rsidRDefault="007D512D" w:rsidP="007D512D">
      <w:pPr>
        <w:pStyle w:val="ListParagraph"/>
        <w:numPr>
          <w:ilvl w:val="0"/>
          <w:numId w:val="8"/>
        </w:numPr>
        <w:rPr>
          <w:bCs/>
        </w:rPr>
      </w:pPr>
      <w:r w:rsidRPr="007D512D">
        <w:rPr>
          <w:bCs/>
        </w:rPr>
        <w:t xml:space="preserve">Ages and stages of </w:t>
      </w:r>
      <w:r>
        <w:rPr>
          <w:bCs/>
        </w:rPr>
        <w:t xml:space="preserve">typical </w:t>
      </w:r>
      <w:r w:rsidRPr="007D512D">
        <w:rPr>
          <w:bCs/>
        </w:rPr>
        <w:t>speech development</w:t>
      </w:r>
    </w:p>
    <w:p w:rsidR="007D512D" w:rsidRDefault="007D512D" w:rsidP="007D512D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How does HL impact upon speech development?</w:t>
      </w:r>
    </w:p>
    <w:p w:rsidR="007D512D" w:rsidRDefault="007D512D" w:rsidP="007D512D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Practise determining appropriate speech goals and programs of remediation for children with HL</w:t>
      </w:r>
    </w:p>
    <w:p w:rsidR="00A95E89" w:rsidRPr="004F0E57" w:rsidRDefault="00A95E89" w:rsidP="00A95E89">
      <w:pPr>
        <w:pStyle w:val="ListParagraph"/>
        <w:numPr>
          <w:ilvl w:val="0"/>
          <w:numId w:val="8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7D512D" w:rsidRPr="007D512D" w:rsidRDefault="007D512D" w:rsidP="007D512D">
      <w:pPr>
        <w:ind w:left="360" w:firstLine="360"/>
        <w:rPr>
          <w:b/>
          <w:bCs/>
        </w:rPr>
      </w:pPr>
      <w:r w:rsidRPr="007D512D">
        <w:rPr>
          <w:b/>
          <w:bCs/>
        </w:rPr>
        <w:t xml:space="preserve">Monday </w:t>
      </w:r>
      <w:r>
        <w:rPr>
          <w:b/>
          <w:bCs/>
        </w:rPr>
        <w:t>2</w:t>
      </w:r>
      <w:r w:rsidRPr="007D512D">
        <w:rPr>
          <w:b/>
          <w:bCs/>
          <w:vertAlign w:val="superscript"/>
        </w:rPr>
        <w:t>nd</w:t>
      </w:r>
      <w:r>
        <w:rPr>
          <w:b/>
          <w:bCs/>
        </w:rPr>
        <w:t xml:space="preserve"> July</w:t>
      </w:r>
    </w:p>
    <w:p w:rsidR="007D512D" w:rsidRPr="007D512D" w:rsidRDefault="007D512D" w:rsidP="007D512D">
      <w:pPr>
        <w:ind w:left="360" w:firstLine="360"/>
        <w:rPr>
          <w:b/>
          <w:color w:val="212121"/>
        </w:rPr>
      </w:pPr>
      <w:r w:rsidRPr="007D512D">
        <w:rPr>
          <w:b/>
          <w:color w:val="212121"/>
        </w:rPr>
        <w:t>TSC 146 Buren St NEWTOWN</w:t>
      </w:r>
    </w:p>
    <w:p w:rsidR="007D512D" w:rsidRPr="007D512D" w:rsidRDefault="007D512D" w:rsidP="007D512D">
      <w:pPr>
        <w:ind w:left="360" w:firstLine="360"/>
        <w:rPr>
          <w:b/>
          <w:bCs/>
          <w:color w:val="FF0000"/>
        </w:rPr>
      </w:pPr>
      <w:r w:rsidRPr="007D512D">
        <w:rPr>
          <w:b/>
          <w:color w:val="212121"/>
        </w:rPr>
        <w:t xml:space="preserve">Fee: </w:t>
      </w:r>
      <w:r w:rsidRPr="007D512D">
        <w:rPr>
          <w:color w:val="212121"/>
        </w:rPr>
        <w:t>$250pp includes morning tea, lunch and training manual with multiple re-usable handouts</w:t>
      </w:r>
    </w:p>
    <w:p w:rsidR="007D512D" w:rsidRDefault="007D512D" w:rsidP="00D333C7">
      <w:pPr>
        <w:ind w:left="360"/>
        <w:rPr>
          <w:b/>
          <w:bCs/>
          <w:color w:val="FFC000"/>
        </w:rPr>
      </w:pPr>
    </w:p>
    <w:p w:rsidR="007D512D" w:rsidRPr="007D512D" w:rsidRDefault="007D512D" w:rsidP="00A95E89">
      <w:pPr>
        <w:rPr>
          <w:b/>
          <w:bCs/>
          <w:color w:val="FFC000"/>
        </w:rPr>
      </w:pPr>
      <w:r w:rsidRPr="0004654F">
        <w:rPr>
          <w:b/>
          <w:bCs/>
          <w:color w:val="FFC000"/>
          <w:sz w:val="24"/>
          <w:szCs w:val="24"/>
        </w:rPr>
        <w:t>Let’s Speak About Speech</w:t>
      </w:r>
      <w:r>
        <w:rPr>
          <w:b/>
          <w:bCs/>
          <w:color w:val="FFC000"/>
        </w:rPr>
        <w:t xml:space="preserve"> </w:t>
      </w:r>
      <w:r>
        <w:rPr>
          <w:bCs/>
          <w:lang w:val="en-US"/>
        </w:rPr>
        <w:t xml:space="preserve">(as above) </w:t>
      </w:r>
    </w:p>
    <w:p w:rsidR="007D512D" w:rsidRDefault="007D512D" w:rsidP="007D512D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5</w:t>
      </w:r>
      <w:r w:rsidRPr="007D512D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July</w:t>
      </w:r>
    </w:p>
    <w:p w:rsidR="007D512D" w:rsidRDefault="007D512D" w:rsidP="00A95E89">
      <w:pPr>
        <w:pStyle w:val="ListParagraph"/>
        <w:tabs>
          <w:tab w:val="left" w:pos="2535"/>
        </w:tabs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  <w:r w:rsidR="00A95E89">
        <w:rPr>
          <w:b/>
          <w:lang w:val="en-US"/>
        </w:rPr>
        <w:tab/>
      </w:r>
    </w:p>
    <w:p w:rsidR="007D512D" w:rsidRDefault="007D512D" w:rsidP="007D512D">
      <w:pPr>
        <w:pStyle w:val="ListParagraph"/>
        <w:spacing w:after="160" w:line="252" w:lineRule="auto"/>
        <w:contextualSpacing/>
        <w:rPr>
          <w:color w:val="212121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48489B" w:rsidRDefault="0048489B" w:rsidP="007D512D">
      <w:pPr>
        <w:pStyle w:val="ListParagraph"/>
        <w:spacing w:after="160" w:line="252" w:lineRule="auto"/>
        <w:contextualSpacing/>
        <w:rPr>
          <w:color w:val="6666FF"/>
        </w:rPr>
      </w:pPr>
    </w:p>
    <w:p w:rsidR="0048489B" w:rsidRDefault="0048489B" w:rsidP="007D512D">
      <w:pPr>
        <w:pStyle w:val="ListParagraph"/>
        <w:spacing w:after="160" w:line="252" w:lineRule="auto"/>
        <w:contextualSpacing/>
        <w:rPr>
          <w:color w:val="6666FF"/>
        </w:rPr>
      </w:pPr>
    </w:p>
    <w:p w:rsidR="0048489B" w:rsidRDefault="0048489B" w:rsidP="0048489B">
      <w:pPr>
        <w:pStyle w:val="ListParagraph"/>
        <w:spacing w:after="160" w:line="252" w:lineRule="auto"/>
        <w:contextualSpacing/>
        <w:jc w:val="center"/>
        <w:rPr>
          <w:color w:val="6666FF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0A4257" wp14:editId="749FC6E3">
            <wp:extent cx="1700227" cy="13036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gus 2 weeks Liste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56" cy="13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2D" w:rsidRDefault="007D512D" w:rsidP="00D333C7">
      <w:pPr>
        <w:ind w:left="360"/>
        <w:rPr>
          <w:b/>
          <w:bCs/>
          <w:color w:val="FFC000"/>
        </w:rPr>
      </w:pPr>
    </w:p>
    <w:p w:rsidR="007D512D" w:rsidRDefault="007D512D" w:rsidP="0048489B">
      <w:pPr>
        <w:rPr>
          <w:b/>
          <w:bCs/>
          <w:color w:val="212121"/>
        </w:rPr>
      </w:pPr>
      <w:r>
        <w:rPr>
          <w:b/>
          <w:bCs/>
          <w:color w:val="2F5496" w:themeColor="accent5" w:themeShade="BF"/>
          <w:sz w:val="28"/>
          <w:szCs w:val="28"/>
        </w:rPr>
        <w:t>TERM 3</w:t>
      </w:r>
    </w:p>
    <w:p w:rsidR="007D512D" w:rsidRPr="0004654F" w:rsidRDefault="007D512D" w:rsidP="0048489B">
      <w:pPr>
        <w:rPr>
          <w:b/>
          <w:bCs/>
          <w:color w:val="212121"/>
          <w:sz w:val="24"/>
          <w:szCs w:val="24"/>
        </w:rPr>
      </w:pPr>
      <w:r w:rsidRPr="0004654F">
        <w:rPr>
          <w:b/>
          <w:bCs/>
          <w:color w:val="33CCFF"/>
          <w:sz w:val="24"/>
          <w:szCs w:val="24"/>
        </w:rPr>
        <w:t xml:space="preserve">101 Ideas to </w:t>
      </w:r>
      <w:r w:rsidR="0072017A" w:rsidRPr="0004654F">
        <w:rPr>
          <w:b/>
          <w:bCs/>
          <w:color w:val="33CCFF"/>
          <w:sz w:val="24"/>
          <w:szCs w:val="24"/>
        </w:rPr>
        <w:t>C</w:t>
      </w:r>
      <w:r w:rsidRPr="0004654F">
        <w:rPr>
          <w:b/>
          <w:bCs/>
          <w:color w:val="33CCFF"/>
          <w:sz w:val="24"/>
          <w:szCs w:val="24"/>
        </w:rPr>
        <w:t>limb</w:t>
      </w:r>
      <w:r w:rsidR="0072017A" w:rsidRPr="0004654F">
        <w:rPr>
          <w:b/>
          <w:bCs/>
          <w:color w:val="33CCFF"/>
          <w:sz w:val="24"/>
          <w:szCs w:val="24"/>
        </w:rPr>
        <w:t xml:space="preserve"> the Listening and Spoken Language Ladder</w:t>
      </w:r>
    </w:p>
    <w:p w:rsidR="007D512D" w:rsidRDefault="0072017A" w:rsidP="007D512D">
      <w:pPr>
        <w:pStyle w:val="ListParagraph"/>
        <w:numPr>
          <w:ilvl w:val="0"/>
          <w:numId w:val="9"/>
        </w:numPr>
        <w:rPr>
          <w:color w:val="212121"/>
        </w:rPr>
      </w:pPr>
      <w:r w:rsidRPr="007D512D">
        <w:rPr>
          <w:color w:val="212121"/>
        </w:rPr>
        <w:t xml:space="preserve">Understand and apply the </w:t>
      </w:r>
      <w:r w:rsidR="007D512D">
        <w:rPr>
          <w:color w:val="212121"/>
        </w:rPr>
        <w:t xml:space="preserve">latest research-based evidence for developing optimal </w:t>
      </w:r>
    </w:p>
    <w:p w:rsidR="007D512D" w:rsidRPr="00A95E89" w:rsidRDefault="00A95E89" w:rsidP="00994F8B">
      <w:pPr>
        <w:pStyle w:val="ListParagraph"/>
        <w:numPr>
          <w:ilvl w:val="0"/>
          <w:numId w:val="9"/>
        </w:numPr>
        <w:rPr>
          <w:color w:val="212121"/>
        </w:rPr>
      </w:pPr>
      <w:r w:rsidRPr="00A95E89">
        <w:rPr>
          <w:color w:val="212121"/>
        </w:rPr>
        <w:t>L</w:t>
      </w:r>
      <w:r w:rsidR="007D512D" w:rsidRPr="00A95E89">
        <w:rPr>
          <w:color w:val="212121"/>
        </w:rPr>
        <w:t>istening</w:t>
      </w:r>
      <w:r w:rsidRPr="00A95E89">
        <w:rPr>
          <w:color w:val="212121"/>
        </w:rPr>
        <w:t xml:space="preserve">, speech, </w:t>
      </w:r>
      <w:r w:rsidR="0072017A" w:rsidRPr="00A95E89">
        <w:rPr>
          <w:color w:val="212121"/>
        </w:rPr>
        <w:t>lan</w:t>
      </w:r>
      <w:r w:rsidR="007D512D" w:rsidRPr="00A95E89">
        <w:rPr>
          <w:color w:val="212121"/>
        </w:rPr>
        <w:t xml:space="preserve">guage development techniques </w:t>
      </w:r>
    </w:p>
    <w:p w:rsidR="00A95E89" w:rsidRPr="004F0E57" w:rsidRDefault="00A95E89" w:rsidP="00A95E89">
      <w:pPr>
        <w:pStyle w:val="ListParagraph"/>
        <w:numPr>
          <w:ilvl w:val="0"/>
          <w:numId w:val="9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D333C7" w:rsidRPr="00A95E89" w:rsidRDefault="0072017A" w:rsidP="00A95E89">
      <w:pPr>
        <w:ind w:left="720"/>
        <w:rPr>
          <w:color w:val="212121"/>
        </w:rPr>
      </w:pPr>
      <w:r w:rsidRPr="00A95E89">
        <w:rPr>
          <w:b/>
          <w:bCs/>
          <w:color w:val="212121"/>
        </w:rPr>
        <w:t xml:space="preserve">Monday </w:t>
      </w:r>
      <w:r w:rsidR="007D512D" w:rsidRPr="00A95E89">
        <w:rPr>
          <w:b/>
          <w:bCs/>
          <w:color w:val="212121"/>
        </w:rPr>
        <w:t>30</w:t>
      </w:r>
      <w:r w:rsidR="007D512D" w:rsidRPr="00A95E89">
        <w:rPr>
          <w:b/>
          <w:bCs/>
          <w:color w:val="212121"/>
          <w:vertAlign w:val="superscript"/>
        </w:rPr>
        <w:t>th</w:t>
      </w:r>
      <w:r w:rsidR="007D512D" w:rsidRPr="00A95E89">
        <w:rPr>
          <w:b/>
          <w:bCs/>
          <w:color w:val="212121"/>
        </w:rPr>
        <w:t xml:space="preserve"> July</w:t>
      </w:r>
    </w:p>
    <w:p w:rsidR="007D512D" w:rsidRPr="007D512D" w:rsidRDefault="007D512D" w:rsidP="00A95E89">
      <w:pPr>
        <w:ind w:firstLine="720"/>
        <w:rPr>
          <w:b/>
          <w:color w:val="212121"/>
        </w:rPr>
      </w:pPr>
      <w:r w:rsidRPr="007D512D">
        <w:rPr>
          <w:b/>
          <w:color w:val="212121"/>
        </w:rPr>
        <w:t>TSC 146 Buren St NEWTOWN</w:t>
      </w:r>
    </w:p>
    <w:p w:rsidR="007D512D" w:rsidRPr="007D512D" w:rsidRDefault="007D512D" w:rsidP="00A95E89">
      <w:pPr>
        <w:ind w:firstLine="720"/>
        <w:rPr>
          <w:b/>
          <w:bCs/>
          <w:color w:val="FF0000"/>
        </w:rPr>
      </w:pPr>
      <w:r w:rsidRPr="007D512D">
        <w:rPr>
          <w:b/>
          <w:color w:val="212121"/>
        </w:rPr>
        <w:t xml:space="preserve">Fee: </w:t>
      </w:r>
      <w:r w:rsidRPr="007D512D">
        <w:rPr>
          <w:color w:val="212121"/>
        </w:rPr>
        <w:t>$250pp includes morning tea, lunch and training manual with multiple re-usable handouts</w:t>
      </w:r>
    </w:p>
    <w:p w:rsidR="0072017A" w:rsidRPr="00CF66EC" w:rsidRDefault="0072017A" w:rsidP="007D512D">
      <w:pPr>
        <w:ind w:left="720" w:firstLine="360"/>
        <w:rPr>
          <w:color w:val="212121"/>
        </w:rPr>
      </w:pPr>
      <w:r w:rsidRPr="00CF66EC">
        <w:rPr>
          <w:b/>
          <w:bCs/>
          <w:color w:val="212121"/>
        </w:rPr>
        <w:br/>
      </w:r>
    </w:p>
    <w:p w:rsidR="00A95E89" w:rsidRPr="007D512D" w:rsidRDefault="00A95E89" w:rsidP="00A95E89">
      <w:pPr>
        <w:rPr>
          <w:b/>
          <w:bCs/>
          <w:color w:val="FFC000"/>
        </w:rPr>
      </w:pPr>
      <w:r w:rsidRPr="0004654F">
        <w:rPr>
          <w:b/>
          <w:bCs/>
          <w:color w:val="33CCFF"/>
          <w:sz w:val="24"/>
          <w:szCs w:val="24"/>
        </w:rPr>
        <w:lastRenderedPageBreak/>
        <w:t>101 Ideas to Climb the Listening and Spoken Language Ladder</w:t>
      </w:r>
      <w:r>
        <w:rPr>
          <w:b/>
          <w:bCs/>
          <w:color w:val="33CCFF"/>
        </w:rPr>
        <w:t xml:space="preserve"> </w:t>
      </w:r>
      <w:r>
        <w:rPr>
          <w:bCs/>
          <w:lang w:val="en-US"/>
        </w:rPr>
        <w:t xml:space="preserve">(as above) </w:t>
      </w:r>
    </w:p>
    <w:p w:rsidR="00A95E89" w:rsidRDefault="00A95E89" w:rsidP="00A95E89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2</w:t>
      </w:r>
      <w:r w:rsidRPr="00A95E89">
        <w:rPr>
          <w:b/>
          <w:vertAlign w:val="superscript"/>
          <w:lang w:val="en-US"/>
        </w:rPr>
        <w:t>nd</w:t>
      </w:r>
      <w:r>
        <w:rPr>
          <w:b/>
          <w:lang w:val="en-US"/>
        </w:rPr>
        <w:t xml:space="preserve"> August</w:t>
      </w:r>
    </w:p>
    <w:p w:rsidR="00A95E89" w:rsidRDefault="00A95E89" w:rsidP="00A95E89">
      <w:pPr>
        <w:pStyle w:val="ListParagraph"/>
        <w:tabs>
          <w:tab w:val="left" w:pos="2535"/>
        </w:tabs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  <w:r>
        <w:rPr>
          <w:b/>
          <w:lang w:val="en-US"/>
        </w:rPr>
        <w:tab/>
      </w:r>
    </w:p>
    <w:p w:rsidR="00A95E89" w:rsidRDefault="00A95E89" w:rsidP="00A95E89">
      <w:pPr>
        <w:pStyle w:val="ListParagraph"/>
        <w:spacing w:after="160" w:line="252" w:lineRule="auto"/>
        <w:contextualSpacing/>
        <w:rPr>
          <w:color w:val="6666FF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A95E89" w:rsidRDefault="00A95E89" w:rsidP="00A95E89">
      <w:pPr>
        <w:ind w:left="360"/>
        <w:rPr>
          <w:b/>
          <w:bCs/>
          <w:color w:val="212121"/>
        </w:rPr>
      </w:pPr>
    </w:p>
    <w:p w:rsidR="00A95E89" w:rsidRPr="0004654F" w:rsidRDefault="0072017A" w:rsidP="00A95E89">
      <w:pPr>
        <w:rPr>
          <w:color w:val="33CCCC"/>
          <w:sz w:val="24"/>
          <w:szCs w:val="24"/>
        </w:rPr>
      </w:pPr>
      <w:r w:rsidRPr="0004654F">
        <w:rPr>
          <w:b/>
          <w:bCs/>
          <w:color w:val="33CCCC"/>
          <w:sz w:val="24"/>
          <w:szCs w:val="24"/>
        </w:rPr>
        <w:t>Bouncing with Babies</w:t>
      </w:r>
      <w:r w:rsidRPr="0004654F">
        <w:rPr>
          <w:color w:val="33CCCC"/>
          <w:sz w:val="24"/>
          <w:szCs w:val="24"/>
        </w:rPr>
        <w:t xml:space="preserve">: Setting our babies with hearing loss on paths for optimal success </w:t>
      </w:r>
    </w:p>
    <w:p w:rsidR="00A95E89" w:rsidRDefault="00A95E89" w:rsidP="00A95E89">
      <w:pPr>
        <w:pStyle w:val="ListParagraph"/>
        <w:numPr>
          <w:ilvl w:val="0"/>
          <w:numId w:val="9"/>
        </w:numPr>
        <w:rPr>
          <w:bCs/>
          <w:lang w:val="en-US"/>
        </w:rPr>
      </w:pPr>
      <w:r w:rsidRPr="00A95E89">
        <w:rPr>
          <w:bCs/>
          <w:lang w:val="en-US"/>
        </w:rPr>
        <w:t>Best practices for assisting babies with HL in 2018</w:t>
      </w:r>
    </w:p>
    <w:p w:rsidR="00A95E89" w:rsidRDefault="00A95E89" w:rsidP="00A95E89">
      <w:pPr>
        <w:pStyle w:val="ListParagraph"/>
        <w:numPr>
          <w:ilvl w:val="0"/>
          <w:numId w:val="9"/>
        </w:numPr>
        <w:rPr>
          <w:bCs/>
          <w:lang w:val="en-US"/>
        </w:rPr>
      </w:pPr>
      <w:r>
        <w:rPr>
          <w:bCs/>
          <w:lang w:val="en-US"/>
        </w:rPr>
        <w:t>Practise determining baby’s functional HL and what steps to take next</w:t>
      </w:r>
    </w:p>
    <w:p w:rsidR="00A95E89" w:rsidRPr="00A95E89" w:rsidRDefault="00A95E89" w:rsidP="00A95E89">
      <w:pPr>
        <w:pStyle w:val="ListParagraph"/>
        <w:numPr>
          <w:ilvl w:val="0"/>
          <w:numId w:val="9"/>
        </w:numPr>
        <w:rPr>
          <w:bCs/>
          <w:lang w:val="en-US"/>
        </w:rPr>
      </w:pPr>
      <w:r>
        <w:rPr>
          <w:bCs/>
          <w:lang w:val="en-US"/>
        </w:rPr>
        <w:t>What devices /when?</w:t>
      </w:r>
    </w:p>
    <w:p w:rsidR="00A95E89" w:rsidRPr="004F0E57" w:rsidRDefault="00A95E89" w:rsidP="00A95E89">
      <w:pPr>
        <w:pStyle w:val="ListParagraph"/>
        <w:numPr>
          <w:ilvl w:val="0"/>
          <w:numId w:val="9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A95E89" w:rsidRPr="00A95E89" w:rsidRDefault="00A95E89" w:rsidP="00A95E89">
      <w:pPr>
        <w:ind w:left="720"/>
        <w:rPr>
          <w:color w:val="212121"/>
        </w:rPr>
      </w:pPr>
      <w:r w:rsidRPr="00A95E89">
        <w:rPr>
          <w:b/>
          <w:bCs/>
          <w:color w:val="212121"/>
        </w:rPr>
        <w:t xml:space="preserve">Monday </w:t>
      </w:r>
      <w:r>
        <w:rPr>
          <w:b/>
          <w:bCs/>
          <w:color w:val="212121"/>
        </w:rPr>
        <w:t>24</w:t>
      </w:r>
      <w:r w:rsidRPr="00A95E89">
        <w:rPr>
          <w:b/>
          <w:bCs/>
          <w:color w:val="212121"/>
          <w:vertAlign w:val="superscript"/>
        </w:rPr>
        <w:t>th</w:t>
      </w:r>
      <w:r>
        <w:rPr>
          <w:b/>
          <w:bCs/>
          <w:color w:val="212121"/>
        </w:rPr>
        <w:t xml:space="preserve"> September</w:t>
      </w:r>
    </w:p>
    <w:p w:rsidR="00A95E89" w:rsidRPr="007D512D" w:rsidRDefault="00A95E89" w:rsidP="00A95E89">
      <w:pPr>
        <w:ind w:firstLine="720"/>
        <w:rPr>
          <w:b/>
          <w:color w:val="212121"/>
        </w:rPr>
      </w:pPr>
      <w:r w:rsidRPr="007D512D">
        <w:rPr>
          <w:b/>
          <w:color w:val="212121"/>
        </w:rPr>
        <w:t>TSC 146 Buren St NEWTOWN</w:t>
      </w:r>
    </w:p>
    <w:p w:rsidR="00A95E89" w:rsidRPr="007D512D" w:rsidRDefault="00A95E89" w:rsidP="00A95E89">
      <w:pPr>
        <w:ind w:firstLine="720"/>
        <w:rPr>
          <w:b/>
          <w:bCs/>
          <w:color w:val="FF0000"/>
        </w:rPr>
      </w:pPr>
      <w:r w:rsidRPr="007D512D">
        <w:rPr>
          <w:b/>
          <w:color w:val="212121"/>
        </w:rPr>
        <w:t xml:space="preserve">Fee: </w:t>
      </w:r>
      <w:r w:rsidRPr="007D512D">
        <w:rPr>
          <w:color w:val="212121"/>
        </w:rPr>
        <w:t>$250pp includes morning tea, lunch and training manual with multiple re-usable handouts</w:t>
      </w:r>
    </w:p>
    <w:p w:rsidR="00A95E89" w:rsidRPr="00A95E89" w:rsidRDefault="00A95E89" w:rsidP="00A95E89">
      <w:pPr>
        <w:rPr>
          <w:color w:val="00B050"/>
        </w:rPr>
      </w:pPr>
    </w:p>
    <w:p w:rsidR="007A6DB9" w:rsidRDefault="007A6DB9" w:rsidP="00A95E89">
      <w:pPr>
        <w:rPr>
          <w:b/>
          <w:bCs/>
          <w:color w:val="33CCCC"/>
          <w:sz w:val="24"/>
          <w:szCs w:val="24"/>
        </w:rPr>
      </w:pPr>
    </w:p>
    <w:p w:rsidR="00A95E89" w:rsidRPr="007D512D" w:rsidRDefault="00A95E89" w:rsidP="00A95E89">
      <w:pPr>
        <w:rPr>
          <w:b/>
          <w:bCs/>
          <w:color w:val="FFC000"/>
        </w:rPr>
      </w:pPr>
      <w:bookmarkStart w:id="0" w:name="_GoBack"/>
      <w:bookmarkEnd w:id="0"/>
      <w:r w:rsidRPr="0004654F">
        <w:rPr>
          <w:b/>
          <w:bCs/>
          <w:color w:val="33CCCC"/>
          <w:sz w:val="24"/>
          <w:szCs w:val="24"/>
        </w:rPr>
        <w:t>Bouncing with Babies</w:t>
      </w:r>
      <w:r w:rsidRPr="0004654F">
        <w:rPr>
          <w:color w:val="33CCCC"/>
          <w:sz w:val="24"/>
          <w:szCs w:val="24"/>
        </w:rPr>
        <w:t>: Setting our babies with hearing loss on paths for optimal success</w:t>
      </w:r>
      <w:r w:rsidRPr="00A95E89">
        <w:rPr>
          <w:color w:val="33CCCC"/>
        </w:rPr>
        <w:t xml:space="preserve"> </w:t>
      </w:r>
      <w:r>
        <w:rPr>
          <w:bCs/>
          <w:lang w:val="en-US"/>
        </w:rPr>
        <w:t xml:space="preserve">(as above) </w:t>
      </w:r>
    </w:p>
    <w:p w:rsidR="00A95E89" w:rsidRDefault="00A95E89" w:rsidP="00A95E89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27</w:t>
      </w:r>
      <w:r w:rsidRPr="00A95E89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September </w:t>
      </w:r>
    </w:p>
    <w:p w:rsidR="00A95E89" w:rsidRDefault="00A95E89" w:rsidP="00A95E89">
      <w:pPr>
        <w:pStyle w:val="ListParagraph"/>
        <w:tabs>
          <w:tab w:val="left" w:pos="2535"/>
        </w:tabs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  <w:r>
        <w:rPr>
          <w:b/>
          <w:lang w:val="en-US"/>
        </w:rPr>
        <w:tab/>
      </w:r>
    </w:p>
    <w:p w:rsidR="00A95E89" w:rsidRDefault="00A95E89" w:rsidP="00A95E89">
      <w:pPr>
        <w:pStyle w:val="ListParagraph"/>
        <w:spacing w:after="160" w:line="252" w:lineRule="auto"/>
        <w:contextualSpacing/>
        <w:rPr>
          <w:color w:val="212121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212121"/>
        </w:rPr>
      </w:pPr>
    </w:p>
    <w:p w:rsidR="0048489B" w:rsidRDefault="0048489B" w:rsidP="0048489B">
      <w:pPr>
        <w:ind w:left="360"/>
        <w:rPr>
          <w:color w:val="212121"/>
        </w:rPr>
      </w:pPr>
      <w:r>
        <w:rPr>
          <w:color w:val="212121"/>
        </w:rPr>
        <w:t>All courses are BOSTES/</w:t>
      </w:r>
      <w:r>
        <w:rPr>
          <w:b/>
          <w:bCs/>
          <w:color w:val="212121"/>
        </w:rPr>
        <w:t xml:space="preserve">NESA </w:t>
      </w:r>
      <w:r w:rsidRPr="00CF66EC">
        <w:rPr>
          <w:bCs/>
          <w:color w:val="212121"/>
        </w:rPr>
        <w:t>accredited in</w:t>
      </w:r>
      <w:r>
        <w:rPr>
          <w:b/>
          <w:bCs/>
          <w:color w:val="212121"/>
        </w:rPr>
        <w:t xml:space="preserve"> NSW and TQI </w:t>
      </w:r>
      <w:r>
        <w:rPr>
          <w:bCs/>
          <w:color w:val="212121"/>
        </w:rPr>
        <w:t xml:space="preserve">accredited in </w:t>
      </w:r>
      <w:r w:rsidRPr="00CF66EC">
        <w:rPr>
          <w:b/>
          <w:bCs/>
          <w:color w:val="212121"/>
        </w:rPr>
        <w:t>ACT.</w:t>
      </w:r>
      <w:r>
        <w:rPr>
          <w:bCs/>
          <w:color w:val="212121"/>
        </w:rPr>
        <w:t xml:space="preserve"> Full </w:t>
      </w:r>
      <w:r>
        <w:rPr>
          <w:b/>
          <w:bCs/>
          <w:color w:val="212121"/>
        </w:rPr>
        <w:t>AGBell International</w:t>
      </w:r>
      <w:r>
        <w:rPr>
          <w:bCs/>
          <w:color w:val="212121"/>
        </w:rPr>
        <w:t xml:space="preserve"> accreditation has also been awarded for all courses and combination of courses. Courses are </w:t>
      </w:r>
      <w:r>
        <w:rPr>
          <w:color w:val="212121"/>
        </w:rPr>
        <w:t xml:space="preserve">being offered on the respective dates from </w:t>
      </w:r>
      <w:r>
        <w:rPr>
          <w:b/>
          <w:bCs/>
          <w:color w:val="212121"/>
        </w:rPr>
        <w:t>8:30am – 4:30pm</w:t>
      </w:r>
      <w:r>
        <w:rPr>
          <w:color w:val="212121"/>
        </w:rPr>
        <w:t xml:space="preserve"> at </w:t>
      </w:r>
      <w:r>
        <w:rPr>
          <w:b/>
          <w:bCs/>
          <w:color w:val="212121"/>
        </w:rPr>
        <w:t xml:space="preserve">The Shepherd Centre, 146 Burren Street, NEWTOWN </w:t>
      </w:r>
      <w:r>
        <w:rPr>
          <w:color w:val="212121"/>
        </w:rPr>
        <w:t xml:space="preserve">or </w:t>
      </w:r>
      <w:r>
        <w:rPr>
          <w:b/>
          <w:bCs/>
          <w:color w:val="212121"/>
        </w:rPr>
        <w:t>online via our secure videoconferencing portal. </w:t>
      </w: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212121"/>
        </w:rPr>
      </w:pP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212121"/>
        </w:rPr>
      </w:pP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212121"/>
        </w:rPr>
      </w:pP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6666FF"/>
        </w:rPr>
      </w:pP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6666FF"/>
        </w:rPr>
      </w:pPr>
    </w:p>
    <w:p w:rsidR="0048489B" w:rsidRDefault="0048489B" w:rsidP="00A95E89">
      <w:pPr>
        <w:pStyle w:val="ListParagraph"/>
        <w:spacing w:after="160" w:line="252" w:lineRule="auto"/>
        <w:contextualSpacing/>
        <w:rPr>
          <w:color w:val="6666FF"/>
        </w:rPr>
      </w:pPr>
    </w:p>
    <w:p w:rsidR="0048489B" w:rsidRDefault="0048489B" w:rsidP="0048489B">
      <w:pPr>
        <w:pStyle w:val="ListParagraph"/>
        <w:spacing w:after="160" w:line="252" w:lineRule="auto"/>
        <w:contextualSpacing/>
        <w:jc w:val="center"/>
        <w:rPr>
          <w:color w:val="6666FF"/>
        </w:rPr>
      </w:pPr>
      <w:r>
        <w:rPr>
          <w:noProof/>
          <w:color w:val="7030A0"/>
          <w:sz w:val="24"/>
          <w:szCs w:val="24"/>
        </w:rPr>
        <w:lastRenderedPageBreak/>
        <w:drawing>
          <wp:inline distT="0" distB="0" distL="0" distR="0" wp14:anchorId="73AF9E2B" wp14:editId="3353D940">
            <wp:extent cx="2495144" cy="179258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ole slide of TSC kid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04" cy="17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F" w:rsidRDefault="0004654F" w:rsidP="0004654F">
      <w:pPr>
        <w:ind w:firstLine="360"/>
        <w:rPr>
          <w:b/>
          <w:bCs/>
          <w:color w:val="2F5496" w:themeColor="accent5" w:themeShade="BF"/>
          <w:sz w:val="28"/>
          <w:szCs w:val="28"/>
        </w:rPr>
      </w:pPr>
    </w:p>
    <w:p w:rsidR="0004654F" w:rsidRDefault="0004654F" w:rsidP="0048489B">
      <w:pPr>
        <w:rPr>
          <w:b/>
          <w:bCs/>
          <w:color w:val="2F5496" w:themeColor="accent5" w:themeShade="BF"/>
          <w:sz w:val="28"/>
          <w:szCs w:val="28"/>
        </w:rPr>
      </w:pPr>
      <w:r>
        <w:rPr>
          <w:b/>
          <w:bCs/>
          <w:color w:val="2F5496" w:themeColor="accent5" w:themeShade="BF"/>
          <w:sz w:val="28"/>
          <w:szCs w:val="28"/>
        </w:rPr>
        <w:t>TERM 4</w:t>
      </w:r>
    </w:p>
    <w:p w:rsidR="0048489B" w:rsidRPr="0048489B" w:rsidRDefault="0048489B" w:rsidP="0004654F">
      <w:pPr>
        <w:rPr>
          <w:b/>
          <w:bCs/>
          <w:sz w:val="40"/>
          <w:szCs w:val="40"/>
        </w:rPr>
      </w:pPr>
      <w:r w:rsidRPr="0048489B">
        <w:rPr>
          <w:b/>
          <w:bCs/>
          <w:sz w:val="40"/>
          <w:szCs w:val="40"/>
        </w:rPr>
        <w:t>NEW……..</w:t>
      </w:r>
    </w:p>
    <w:p w:rsidR="0004654F" w:rsidRPr="0048489B" w:rsidRDefault="0004654F" w:rsidP="0004654F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>The Magic FLI (</w:t>
      </w:r>
      <w:r w:rsidRPr="0004654F"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>Functional Listening Index)</w:t>
      </w:r>
      <w:r w:rsidR="0048489B"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 xml:space="preserve">  </w:t>
      </w:r>
      <w:r w:rsidR="0048489B" w:rsidRPr="0048489B">
        <w:rPr>
          <w:bCs/>
          <w:color w:val="000000" w:themeColor="text1"/>
          <w:sz w:val="20"/>
          <w:szCs w:val="20"/>
        </w:rPr>
        <w:t>[accreditation pending</w:t>
      </w:r>
      <w:r w:rsidR="0048489B">
        <w:rPr>
          <w:bCs/>
          <w:color w:val="000000" w:themeColor="text1"/>
          <w:sz w:val="20"/>
          <w:szCs w:val="20"/>
        </w:rPr>
        <w:t>]</w:t>
      </w:r>
    </w:p>
    <w:p w:rsidR="0004654F" w:rsidRDefault="0004654F" w:rsidP="0004654F">
      <w:pPr>
        <w:pStyle w:val="ListParagraph"/>
        <w:numPr>
          <w:ilvl w:val="0"/>
          <w:numId w:val="9"/>
        </w:numPr>
        <w:rPr>
          <w:bCs/>
          <w:lang w:val="en-US"/>
        </w:rPr>
      </w:pPr>
      <w:r w:rsidRPr="0004654F">
        <w:rPr>
          <w:bCs/>
          <w:lang w:val="en-US"/>
        </w:rPr>
        <w:t xml:space="preserve">A revolutionary </w:t>
      </w:r>
      <w:r w:rsidRPr="0004654F">
        <w:rPr>
          <w:bCs/>
          <w:color w:val="FF33CC"/>
          <w:lang w:val="en-US"/>
        </w:rPr>
        <w:t>NEW</w:t>
      </w:r>
      <w:r w:rsidRPr="0004654F">
        <w:rPr>
          <w:bCs/>
          <w:lang w:val="en-US"/>
        </w:rPr>
        <w:t xml:space="preserve"> TSC tool to measure and address functional listening skills</w:t>
      </w:r>
    </w:p>
    <w:p w:rsidR="0004654F" w:rsidRDefault="00610E88" w:rsidP="0004654F">
      <w:pPr>
        <w:pStyle w:val="ListParagraph"/>
        <w:numPr>
          <w:ilvl w:val="0"/>
          <w:numId w:val="9"/>
        </w:numPr>
        <w:rPr>
          <w:bCs/>
          <w:lang w:val="en-US"/>
        </w:rPr>
      </w:pPr>
      <w:r>
        <w:rPr>
          <w:bCs/>
          <w:lang w:val="en-US"/>
        </w:rPr>
        <w:t>Introduction of on-line tool</w:t>
      </w:r>
      <w:r w:rsidR="0004654F">
        <w:rPr>
          <w:bCs/>
          <w:lang w:val="en-US"/>
        </w:rPr>
        <w:t xml:space="preserve"> that can assist both teachers and parents</w:t>
      </w:r>
      <w:r w:rsidR="00745B1B">
        <w:rPr>
          <w:bCs/>
          <w:lang w:val="en-US"/>
        </w:rPr>
        <w:t xml:space="preserve"> tracking and enhancing skills</w:t>
      </w:r>
    </w:p>
    <w:p w:rsidR="0004654F" w:rsidRDefault="0004654F" w:rsidP="0004654F">
      <w:pPr>
        <w:pStyle w:val="ListParagraph"/>
        <w:numPr>
          <w:ilvl w:val="0"/>
          <w:numId w:val="9"/>
        </w:numPr>
        <w:rPr>
          <w:bCs/>
          <w:lang w:val="en-US"/>
        </w:rPr>
      </w:pPr>
      <w:r>
        <w:rPr>
          <w:bCs/>
          <w:lang w:val="en-US"/>
        </w:rPr>
        <w:t xml:space="preserve">Early enhancement of Functional Listening skills can predict </w:t>
      </w:r>
    </w:p>
    <w:p w:rsidR="0004654F" w:rsidRDefault="0004654F" w:rsidP="0004654F">
      <w:pPr>
        <w:pStyle w:val="ListParagraph"/>
        <w:numPr>
          <w:ilvl w:val="1"/>
          <w:numId w:val="9"/>
        </w:numPr>
        <w:rPr>
          <w:bCs/>
          <w:lang w:val="en-US"/>
        </w:rPr>
      </w:pPr>
      <w:r>
        <w:rPr>
          <w:bCs/>
          <w:lang w:val="en-US"/>
        </w:rPr>
        <w:t xml:space="preserve">language </w:t>
      </w:r>
    </w:p>
    <w:p w:rsidR="0004654F" w:rsidRDefault="0004654F" w:rsidP="0004654F">
      <w:pPr>
        <w:pStyle w:val="ListParagraph"/>
        <w:numPr>
          <w:ilvl w:val="1"/>
          <w:numId w:val="9"/>
        </w:numPr>
        <w:rPr>
          <w:bCs/>
          <w:lang w:val="en-US"/>
        </w:rPr>
      </w:pPr>
      <w:r>
        <w:rPr>
          <w:bCs/>
          <w:lang w:val="en-US"/>
        </w:rPr>
        <w:t xml:space="preserve">speech </w:t>
      </w:r>
    </w:p>
    <w:p w:rsidR="0004654F" w:rsidRDefault="0004654F" w:rsidP="0004654F">
      <w:pPr>
        <w:pStyle w:val="ListParagraph"/>
        <w:numPr>
          <w:ilvl w:val="1"/>
          <w:numId w:val="9"/>
        </w:numPr>
        <w:rPr>
          <w:bCs/>
          <w:lang w:val="en-US"/>
        </w:rPr>
      </w:pPr>
      <w:r>
        <w:rPr>
          <w:bCs/>
          <w:lang w:val="en-US"/>
        </w:rPr>
        <w:lastRenderedPageBreak/>
        <w:t xml:space="preserve">literacy and </w:t>
      </w:r>
    </w:p>
    <w:p w:rsidR="0004654F" w:rsidRPr="0004654F" w:rsidRDefault="0004654F" w:rsidP="0004654F">
      <w:pPr>
        <w:pStyle w:val="ListParagraph"/>
        <w:numPr>
          <w:ilvl w:val="1"/>
          <w:numId w:val="9"/>
        </w:numPr>
        <w:rPr>
          <w:bCs/>
          <w:lang w:val="en-US"/>
        </w:rPr>
      </w:pPr>
      <w:r>
        <w:rPr>
          <w:bCs/>
          <w:lang w:val="en-US"/>
        </w:rPr>
        <w:t>social skills development</w:t>
      </w:r>
    </w:p>
    <w:p w:rsidR="0004654F" w:rsidRPr="004F0E57" w:rsidRDefault="0004654F" w:rsidP="0004654F">
      <w:pPr>
        <w:pStyle w:val="ListParagraph"/>
        <w:numPr>
          <w:ilvl w:val="0"/>
          <w:numId w:val="9"/>
        </w:numPr>
        <w:rPr>
          <w:b/>
          <w:bCs/>
          <w:lang w:val="en-US"/>
        </w:rPr>
      </w:pPr>
      <w:r w:rsidRPr="004F0E57">
        <w:rPr>
          <w:color w:val="212121"/>
        </w:rPr>
        <w:t>Full-day course suited for professionals working with primary and high school students, infants and children with hearing loss</w:t>
      </w:r>
    </w:p>
    <w:p w:rsidR="0004654F" w:rsidRPr="00A95E89" w:rsidRDefault="0004654F" w:rsidP="0004654F">
      <w:pPr>
        <w:ind w:left="720"/>
        <w:rPr>
          <w:color w:val="212121"/>
        </w:rPr>
      </w:pPr>
      <w:r w:rsidRPr="00A95E89">
        <w:rPr>
          <w:b/>
          <w:bCs/>
          <w:color w:val="212121"/>
        </w:rPr>
        <w:t xml:space="preserve">Monday </w:t>
      </w:r>
      <w:r>
        <w:rPr>
          <w:b/>
          <w:bCs/>
          <w:color w:val="212121"/>
        </w:rPr>
        <w:t>22</w:t>
      </w:r>
      <w:r w:rsidRPr="0004654F">
        <w:rPr>
          <w:b/>
          <w:bCs/>
          <w:color w:val="212121"/>
          <w:vertAlign w:val="superscript"/>
        </w:rPr>
        <w:t>nd</w:t>
      </w:r>
      <w:r>
        <w:rPr>
          <w:b/>
          <w:bCs/>
          <w:color w:val="212121"/>
        </w:rPr>
        <w:t xml:space="preserve"> October</w:t>
      </w:r>
    </w:p>
    <w:p w:rsidR="0004654F" w:rsidRPr="007D512D" w:rsidRDefault="0004654F" w:rsidP="0004654F">
      <w:pPr>
        <w:ind w:firstLine="720"/>
        <w:rPr>
          <w:b/>
          <w:color w:val="212121"/>
        </w:rPr>
      </w:pPr>
      <w:r w:rsidRPr="007D512D">
        <w:rPr>
          <w:b/>
          <w:color w:val="212121"/>
        </w:rPr>
        <w:t>TSC 146 Buren St NEWTOWN</w:t>
      </w:r>
    </w:p>
    <w:p w:rsidR="0004654F" w:rsidRPr="007D512D" w:rsidRDefault="0004654F" w:rsidP="0004654F">
      <w:pPr>
        <w:ind w:firstLine="720"/>
        <w:rPr>
          <w:b/>
          <w:bCs/>
          <w:color w:val="FF0000"/>
        </w:rPr>
      </w:pPr>
      <w:r w:rsidRPr="007D512D">
        <w:rPr>
          <w:b/>
          <w:color w:val="212121"/>
        </w:rPr>
        <w:t xml:space="preserve">Fee: </w:t>
      </w:r>
      <w:r w:rsidRPr="007D512D">
        <w:rPr>
          <w:color w:val="212121"/>
        </w:rPr>
        <w:t>$250pp includes morning tea, lunch and training manual with multiple re-usable handouts</w:t>
      </w:r>
    </w:p>
    <w:p w:rsidR="00745B1B" w:rsidRDefault="00745B1B" w:rsidP="0004654F">
      <w:pPr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</w:pPr>
    </w:p>
    <w:p w:rsidR="00745B1B" w:rsidRPr="007D512D" w:rsidRDefault="0004654F" w:rsidP="00745B1B">
      <w:pPr>
        <w:rPr>
          <w:b/>
          <w:bCs/>
          <w:color w:val="FFC000"/>
        </w:rPr>
      </w:pPr>
      <w:r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>The Magic FLI (</w:t>
      </w:r>
      <w:r w:rsidRPr="0004654F"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>Functional Listening Index)</w:t>
      </w:r>
      <w:r w:rsidR="00745B1B"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  <w:t xml:space="preserve"> </w:t>
      </w:r>
      <w:r w:rsidR="00745B1B">
        <w:rPr>
          <w:bCs/>
          <w:lang w:val="en-US"/>
        </w:rPr>
        <w:t xml:space="preserve">(as above) </w:t>
      </w:r>
    </w:p>
    <w:p w:rsidR="00745B1B" w:rsidRDefault="00745B1B" w:rsidP="00745B1B">
      <w:pPr>
        <w:pStyle w:val="ListParagraph"/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Thursday 25</w:t>
      </w:r>
      <w:r w:rsidRPr="00745B1B"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October </w:t>
      </w:r>
    </w:p>
    <w:p w:rsidR="00745B1B" w:rsidRDefault="00745B1B" w:rsidP="00745B1B">
      <w:pPr>
        <w:pStyle w:val="ListParagraph"/>
        <w:tabs>
          <w:tab w:val="left" w:pos="2535"/>
        </w:tabs>
        <w:spacing w:after="160" w:line="252" w:lineRule="auto"/>
        <w:contextualSpacing/>
        <w:rPr>
          <w:b/>
          <w:lang w:val="en-US"/>
        </w:rPr>
      </w:pPr>
      <w:r>
        <w:rPr>
          <w:b/>
          <w:lang w:val="en-US"/>
        </w:rPr>
        <w:t>ACT</w:t>
      </w:r>
      <w:r>
        <w:rPr>
          <w:b/>
          <w:lang w:val="en-US"/>
        </w:rPr>
        <w:tab/>
      </w:r>
    </w:p>
    <w:p w:rsidR="00745B1B" w:rsidRDefault="00745B1B" w:rsidP="00745B1B">
      <w:pPr>
        <w:pStyle w:val="ListParagraph"/>
        <w:spacing w:after="160" w:line="252" w:lineRule="auto"/>
        <w:contextualSpacing/>
        <w:rPr>
          <w:color w:val="6666FF"/>
        </w:rPr>
      </w:pPr>
      <w:r w:rsidRPr="00613147">
        <w:rPr>
          <w:b/>
          <w:color w:val="212121"/>
        </w:rPr>
        <w:t xml:space="preserve">Fee: </w:t>
      </w:r>
      <w:r w:rsidRPr="00613147">
        <w:rPr>
          <w:color w:val="212121"/>
        </w:rPr>
        <w:t>$250pp includes morning tea, lunch and training manual with multiple re-usable handouts</w:t>
      </w:r>
    </w:p>
    <w:p w:rsidR="0004654F" w:rsidRDefault="0004654F" w:rsidP="0004654F">
      <w:pPr>
        <w:rPr>
          <w:b/>
          <w:bCs/>
          <w:color w:val="FF33CC"/>
          <w:sz w:val="24"/>
          <w:szCs w:val="24"/>
          <w14:textFill>
            <w14:solidFill>
              <w14:srgbClr w14:val="FF33CC">
                <w14:lumMod w14:val="75000"/>
              </w14:srgbClr>
            </w14:solidFill>
          </w14:textFill>
        </w:rPr>
      </w:pPr>
    </w:p>
    <w:p w:rsidR="0072017A" w:rsidRDefault="0072017A" w:rsidP="0072017A">
      <w:pPr>
        <w:ind w:left="360"/>
        <w:rPr>
          <w:color w:val="212121"/>
        </w:rPr>
      </w:pPr>
      <w:r>
        <w:rPr>
          <w:color w:val="212121"/>
        </w:rPr>
        <w:t xml:space="preserve"> Please feel free to forward this information on to colleagues who may be interested in attending.  </w:t>
      </w:r>
    </w:p>
    <w:p w:rsidR="0072017A" w:rsidRDefault="0072017A" w:rsidP="0072017A">
      <w:pPr>
        <w:ind w:left="360"/>
        <w:rPr>
          <w:color w:val="212121"/>
        </w:rPr>
      </w:pPr>
      <w:r>
        <w:rPr>
          <w:color w:val="212121"/>
        </w:rPr>
        <w:t> </w:t>
      </w:r>
    </w:p>
    <w:p w:rsidR="0072017A" w:rsidRDefault="0072017A" w:rsidP="0072017A">
      <w:pPr>
        <w:ind w:left="360"/>
        <w:rPr>
          <w:color w:val="212121"/>
        </w:rPr>
      </w:pPr>
      <w:r>
        <w:rPr>
          <w:color w:val="212121"/>
        </w:rPr>
        <w:lastRenderedPageBreak/>
        <w:t xml:space="preserve">Numbers will be limited so it would be advisable to </w:t>
      </w:r>
      <w:r w:rsidR="00745B1B">
        <w:rPr>
          <w:color w:val="212121"/>
        </w:rPr>
        <w:t xml:space="preserve">register as soon as possible via email below or on-line registrations available soon. </w:t>
      </w:r>
    </w:p>
    <w:p w:rsidR="0072017A" w:rsidRDefault="0072017A" w:rsidP="0072017A">
      <w:pPr>
        <w:rPr>
          <w:color w:val="212121"/>
        </w:rPr>
      </w:pPr>
      <w:r>
        <w:rPr>
          <w:color w:val="1F497D"/>
        </w:rPr>
        <w:t> </w:t>
      </w:r>
    </w:p>
    <w:p w:rsidR="00745B1B" w:rsidRDefault="00745B1B" w:rsidP="0072017A">
      <w:pPr>
        <w:rPr>
          <w:b/>
          <w:bCs/>
          <w:color w:val="FF9900"/>
          <w:sz w:val="24"/>
          <w:szCs w:val="24"/>
        </w:rPr>
      </w:pPr>
    </w:p>
    <w:p w:rsidR="0072017A" w:rsidRPr="0048489B" w:rsidRDefault="0072017A" w:rsidP="0072017A">
      <w:pPr>
        <w:rPr>
          <w:b/>
          <w:bCs/>
          <w:color w:val="FF9900"/>
          <w:sz w:val="28"/>
          <w:szCs w:val="28"/>
        </w:rPr>
      </w:pPr>
      <w:r w:rsidRPr="0048489B">
        <w:rPr>
          <w:b/>
          <w:bCs/>
          <w:color w:val="FF9900"/>
          <w:sz w:val="28"/>
          <w:szCs w:val="28"/>
        </w:rPr>
        <w:t xml:space="preserve">Alternatively, why not do some team building in your local areas? </w:t>
      </w:r>
    </w:p>
    <w:p w:rsidR="0072017A" w:rsidRDefault="0072017A" w:rsidP="0072017A">
      <w:pPr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:rsidR="0072017A" w:rsidRDefault="0072017A" w:rsidP="0072017A">
      <w:pPr>
        <w:ind w:left="720"/>
        <w:rPr>
          <w:color w:val="212121"/>
        </w:rPr>
      </w:pPr>
      <w:r>
        <w:rPr>
          <w:color w:val="212121"/>
          <w:sz w:val="24"/>
          <w:szCs w:val="24"/>
        </w:rPr>
        <w:t>We can arrange to come to your region if you can coordinate</w:t>
      </w:r>
      <w:r w:rsidR="00CF66EC">
        <w:rPr>
          <w:color w:val="212121"/>
          <w:sz w:val="24"/>
          <w:szCs w:val="24"/>
        </w:rPr>
        <w:t xml:space="preserve"> a group to attend. Minimum of 8</w:t>
      </w:r>
      <w:r>
        <w:rPr>
          <w:color w:val="212121"/>
          <w:sz w:val="24"/>
          <w:szCs w:val="24"/>
        </w:rPr>
        <w:t xml:space="preserve"> with maximum of 30 participants</w:t>
      </w:r>
    </w:p>
    <w:p w:rsidR="0072017A" w:rsidRDefault="0072017A" w:rsidP="0072017A">
      <w:pPr>
        <w:ind w:left="720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:rsidR="0072017A" w:rsidRDefault="0072017A" w:rsidP="0072017A">
      <w:pPr>
        <w:ind w:left="72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Feedback from the 6 outreach </w:t>
      </w:r>
      <w:r w:rsidR="00745B1B">
        <w:rPr>
          <w:color w:val="212121"/>
          <w:sz w:val="24"/>
          <w:szCs w:val="24"/>
        </w:rPr>
        <w:t>workshops we ran in 2016 and 2017</w:t>
      </w:r>
      <w:r>
        <w:rPr>
          <w:color w:val="212121"/>
          <w:sz w:val="24"/>
          <w:szCs w:val="24"/>
        </w:rPr>
        <w:t xml:space="preserve"> was extremely positive with re-bookings for further workshops for </w:t>
      </w:r>
      <w:r w:rsidR="00745B1B">
        <w:rPr>
          <w:color w:val="212121"/>
          <w:sz w:val="24"/>
          <w:szCs w:val="24"/>
        </w:rPr>
        <w:t xml:space="preserve">next year, e.g., </w:t>
      </w:r>
    </w:p>
    <w:p w:rsidR="00745B1B" w:rsidRDefault="00745B1B" w:rsidP="0072017A">
      <w:pPr>
        <w:ind w:left="720"/>
        <w:rPr>
          <w:color w:val="212121"/>
        </w:rPr>
      </w:pPr>
    </w:p>
    <w:p w:rsidR="0072017A" w:rsidRDefault="0072017A" w:rsidP="00745B1B">
      <w:pPr>
        <w:ind w:left="720"/>
        <w:rPr>
          <w:i/>
          <w:iCs/>
          <w:color w:val="212121"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>“It’s a much better way to learn than doing on-line courses, greater engagement, chances to ask questions of presenters means sessions can be personalised; materials can be presented and practised”</w:t>
      </w:r>
    </w:p>
    <w:p w:rsidR="00745B1B" w:rsidRDefault="00745B1B" w:rsidP="0072017A">
      <w:pPr>
        <w:ind w:left="1077"/>
        <w:rPr>
          <w:i/>
          <w:iCs/>
          <w:color w:val="212121"/>
          <w:sz w:val="24"/>
          <w:szCs w:val="24"/>
        </w:rPr>
      </w:pPr>
    </w:p>
    <w:p w:rsidR="00745B1B" w:rsidRPr="00745B1B" w:rsidRDefault="00745B1B" w:rsidP="00745B1B">
      <w:pPr>
        <w:ind w:left="720"/>
        <w:rPr>
          <w:i/>
          <w:color w:val="212121"/>
          <w:sz w:val="24"/>
          <w:szCs w:val="24"/>
          <w:lang w:val="en-GB"/>
        </w:rPr>
      </w:pPr>
      <w:r>
        <w:rPr>
          <w:i/>
          <w:color w:val="212121"/>
          <w:sz w:val="24"/>
          <w:szCs w:val="24"/>
          <w:lang w:val="en-GB"/>
        </w:rPr>
        <w:t>“</w:t>
      </w:r>
      <w:r w:rsidRPr="00745B1B">
        <w:rPr>
          <w:i/>
          <w:color w:val="212121"/>
          <w:sz w:val="24"/>
          <w:szCs w:val="24"/>
          <w:lang w:val="en-GB"/>
        </w:rPr>
        <w:t>Great revision with wonderful new information based on research (3)</w:t>
      </w:r>
      <w:r>
        <w:rPr>
          <w:i/>
          <w:color w:val="212121"/>
          <w:sz w:val="24"/>
          <w:szCs w:val="24"/>
          <w:lang w:val="en-GB"/>
        </w:rPr>
        <w:t>; Practical</w:t>
      </w:r>
      <w:r w:rsidRPr="00745B1B">
        <w:rPr>
          <w:i/>
          <w:color w:val="212121"/>
          <w:sz w:val="24"/>
          <w:szCs w:val="24"/>
          <w:lang w:val="en-GB"/>
        </w:rPr>
        <w:t>; interactive; current inf</w:t>
      </w:r>
      <w:r>
        <w:rPr>
          <w:i/>
          <w:color w:val="212121"/>
          <w:sz w:val="24"/>
          <w:szCs w:val="24"/>
          <w:lang w:val="en-GB"/>
        </w:rPr>
        <w:t>ormation, backed by research”</w:t>
      </w:r>
    </w:p>
    <w:p w:rsidR="00745B1B" w:rsidRDefault="00745B1B" w:rsidP="0072017A">
      <w:pPr>
        <w:ind w:left="1077"/>
        <w:rPr>
          <w:color w:val="212121"/>
        </w:rPr>
      </w:pPr>
    </w:p>
    <w:p w:rsidR="0072017A" w:rsidRDefault="0072017A" w:rsidP="0072017A">
      <w:pPr>
        <w:ind w:left="1077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:rsidR="0072017A" w:rsidRDefault="0072017A" w:rsidP="0072017A">
      <w:pPr>
        <w:ind w:left="720"/>
        <w:rPr>
          <w:color w:val="212121"/>
        </w:rPr>
      </w:pPr>
      <w:r>
        <w:rPr>
          <w:color w:val="212121"/>
          <w:sz w:val="24"/>
          <w:szCs w:val="24"/>
        </w:rPr>
        <w:t xml:space="preserve">This option is also very cost effective for upskilling </w:t>
      </w:r>
      <w:r>
        <w:rPr>
          <w:color w:val="212121"/>
          <w:sz w:val="24"/>
          <w:szCs w:val="24"/>
          <w:u w:val="single"/>
        </w:rPr>
        <w:t xml:space="preserve">all </w:t>
      </w:r>
      <w:r>
        <w:rPr>
          <w:color w:val="212121"/>
          <w:sz w:val="24"/>
          <w:szCs w:val="24"/>
        </w:rPr>
        <w:t>team members without incurring the costs of travelling to Sydney.</w:t>
      </w:r>
    </w:p>
    <w:p w:rsidR="0072017A" w:rsidRDefault="0072017A" w:rsidP="0072017A">
      <w:pPr>
        <w:ind w:left="720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:rsidR="00745B1B" w:rsidRDefault="0072017A" w:rsidP="0072017A">
      <w:pPr>
        <w:spacing w:line="360" w:lineRule="auto"/>
        <w:ind w:left="720"/>
        <w:rPr>
          <w:color w:val="1F497D"/>
          <w:sz w:val="24"/>
          <w:szCs w:val="24"/>
        </w:rPr>
      </w:pPr>
      <w:r>
        <w:rPr>
          <w:color w:val="212121"/>
          <w:sz w:val="24"/>
          <w:szCs w:val="24"/>
        </w:rPr>
        <w:t>If this option appeals to y</w:t>
      </w:r>
      <w:r w:rsidR="00745B1B">
        <w:rPr>
          <w:color w:val="212121"/>
          <w:sz w:val="24"/>
          <w:szCs w:val="24"/>
        </w:rPr>
        <w:t xml:space="preserve">ou, please contact Anne Fulcher, Principal Listening and Spoken Language Specialist </w:t>
      </w:r>
      <w:r>
        <w:rPr>
          <w:color w:val="212121"/>
          <w:sz w:val="24"/>
          <w:szCs w:val="24"/>
        </w:rPr>
        <w:t xml:space="preserve">direct via email: </w:t>
      </w:r>
      <w:hyperlink r:id="rId12" w:history="1">
        <w:r>
          <w:rPr>
            <w:rStyle w:val="Hyperlink"/>
            <w:sz w:val="24"/>
            <w:szCs w:val="24"/>
          </w:rPr>
          <w:t>anne.fulcher@shepherdcentre.org.au</w:t>
        </w:r>
      </w:hyperlink>
      <w:r>
        <w:rPr>
          <w:color w:val="1F497D"/>
          <w:sz w:val="24"/>
          <w:szCs w:val="24"/>
        </w:rPr>
        <w:t xml:space="preserve">, </w:t>
      </w:r>
    </w:p>
    <w:p w:rsidR="0072017A" w:rsidRDefault="0072017A" w:rsidP="0072017A">
      <w:pPr>
        <w:spacing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 </w:t>
      </w:r>
    </w:p>
    <w:p w:rsidR="0072017A" w:rsidRDefault="0072017A" w:rsidP="0072017A">
      <w:pPr>
        <w:spacing w:line="360" w:lineRule="auto"/>
        <w:ind w:left="720"/>
        <w:rPr>
          <w:color w:val="212121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Sharon Hill, Manager, Clinical Administration</w:t>
      </w:r>
      <w:r>
        <w:rPr>
          <w:color w:val="212121"/>
          <w:sz w:val="24"/>
          <w:szCs w:val="24"/>
        </w:rPr>
        <w:t xml:space="preserve">, </w:t>
      </w:r>
      <w:hyperlink r:id="rId13" w:history="1">
        <w:r>
          <w:rPr>
            <w:rStyle w:val="Hyperlink"/>
            <w:sz w:val="24"/>
            <w:szCs w:val="24"/>
          </w:rPr>
          <w:t>sharon.hill@shepherdcentre.org.au</w:t>
        </w:r>
      </w:hyperlink>
      <w:r>
        <w:rPr>
          <w:color w:val="0070C0"/>
          <w:sz w:val="24"/>
          <w:szCs w:val="24"/>
        </w:rPr>
        <w:t xml:space="preserve">  </w:t>
      </w:r>
      <w:r>
        <w:rPr>
          <w:color w:val="212121"/>
          <w:sz w:val="24"/>
          <w:szCs w:val="24"/>
        </w:rPr>
        <w:t>to discuss the possibilities.</w:t>
      </w:r>
    </w:p>
    <w:p w:rsidR="0072017A" w:rsidRDefault="0072017A" w:rsidP="0072017A">
      <w:pPr>
        <w:spacing w:line="360" w:lineRule="auto"/>
        <w:ind w:left="720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:rsidR="0072017A" w:rsidRDefault="0072017A" w:rsidP="0072017A">
      <w:r>
        <w:rPr>
          <w:b/>
          <w:bCs/>
          <w:color w:val="212121"/>
        </w:rPr>
        <w:t>Kind regards,</w:t>
      </w:r>
    </w:p>
    <w:p w:rsidR="0072017A" w:rsidRDefault="0072017A" w:rsidP="0072017A"/>
    <w:p w:rsidR="0072017A" w:rsidRDefault="0072017A" w:rsidP="0072017A">
      <w:pPr>
        <w:rPr>
          <w:color w:val="1F497D"/>
          <w:sz w:val="20"/>
          <w:szCs w:val="20"/>
          <w:lang w:eastAsia="en-AU"/>
        </w:rPr>
      </w:pPr>
      <w:r>
        <w:rPr>
          <w:color w:val="1F497D"/>
          <w:lang w:eastAsia="en-AU"/>
        </w:rPr>
        <w:t>Anne</w:t>
      </w:r>
      <w:r>
        <w:rPr>
          <w:color w:val="1F497D"/>
          <w:sz w:val="20"/>
          <w:szCs w:val="20"/>
          <w:lang w:eastAsia="en-AU"/>
        </w:rPr>
        <w:t xml:space="preserve">  </w:t>
      </w:r>
    </w:p>
    <w:p w:rsidR="0072017A" w:rsidRDefault="0072017A" w:rsidP="0072017A">
      <w:pPr>
        <w:rPr>
          <w:b/>
          <w:bCs/>
          <w:color w:val="1F497D"/>
          <w:sz w:val="20"/>
          <w:szCs w:val="20"/>
          <w:lang w:eastAsia="en-AU"/>
        </w:rPr>
      </w:pPr>
    </w:p>
    <w:p w:rsidR="00BA5525" w:rsidRDefault="00A25342"/>
    <w:sectPr w:rsidR="00BA5525" w:rsidSect="00140A6C">
      <w:footerReference w:type="default" r:id="rId14"/>
      <w:pgSz w:w="11906" w:h="16838"/>
      <w:pgMar w:top="720" w:right="1021" w:bottom="72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89B" w:rsidRDefault="0048489B" w:rsidP="0048489B">
      <w:r>
        <w:separator/>
      </w:r>
    </w:p>
  </w:endnote>
  <w:endnote w:type="continuationSeparator" w:id="0">
    <w:p w:rsidR="0048489B" w:rsidRDefault="0048489B" w:rsidP="004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938315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48489B" w:rsidRPr="0048489B" w:rsidRDefault="0048489B">
        <w:pPr>
          <w:pStyle w:val="Footer"/>
          <w:jc w:val="right"/>
          <w:rPr>
            <w:sz w:val="20"/>
            <w:szCs w:val="20"/>
          </w:rPr>
        </w:pPr>
        <w:r w:rsidRPr="0048489B">
          <w:rPr>
            <w:sz w:val="20"/>
            <w:szCs w:val="20"/>
          </w:rPr>
          <w:fldChar w:fldCharType="begin"/>
        </w:r>
        <w:r w:rsidRPr="0048489B">
          <w:rPr>
            <w:sz w:val="20"/>
            <w:szCs w:val="20"/>
          </w:rPr>
          <w:instrText xml:space="preserve"> PAGE   \* MERGEFORMAT </w:instrText>
        </w:r>
        <w:r w:rsidRPr="0048489B">
          <w:rPr>
            <w:sz w:val="20"/>
            <w:szCs w:val="20"/>
          </w:rPr>
          <w:fldChar w:fldCharType="separate"/>
        </w:r>
        <w:r w:rsidR="00A25342">
          <w:rPr>
            <w:noProof/>
            <w:sz w:val="20"/>
            <w:szCs w:val="20"/>
          </w:rPr>
          <w:t>5</w:t>
        </w:r>
        <w:r w:rsidRPr="0048489B">
          <w:rPr>
            <w:noProof/>
            <w:sz w:val="20"/>
            <w:szCs w:val="20"/>
          </w:rPr>
          <w:fldChar w:fldCharType="end"/>
        </w:r>
      </w:p>
    </w:sdtContent>
  </w:sdt>
  <w:p w:rsidR="0048489B" w:rsidRDefault="004848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89B" w:rsidRDefault="0048489B" w:rsidP="0048489B">
      <w:r>
        <w:separator/>
      </w:r>
    </w:p>
  </w:footnote>
  <w:footnote w:type="continuationSeparator" w:id="0">
    <w:p w:rsidR="0048489B" w:rsidRDefault="0048489B" w:rsidP="00484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C5602"/>
    <w:multiLevelType w:val="hybridMultilevel"/>
    <w:tmpl w:val="B4B88F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4A680A"/>
    <w:multiLevelType w:val="hybridMultilevel"/>
    <w:tmpl w:val="3A146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55150"/>
    <w:multiLevelType w:val="hybridMultilevel"/>
    <w:tmpl w:val="6792CC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E7467"/>
    <w:multiLevelType w:val="hybridMultilevel"/>
    <w:tmpl w:val="183E47C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103C80"/>
    <w:multiLevelType w:val="hybridMultilevel"/>
    <w:tmpl w:val="96DAB646"/>
    <w:lvl w:ilvl="0" w:tplc="91B446F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EF3779"/>
    <w:multiLevelType w:val="hybridMultilevel"/>
    <w:tmpl w:val="C0F641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840FFB"/>
    <w:multiLevelType w:val="hybridMultilevel"/>
    <w:tmpl w:val="86747C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220DD"/>
    <w:multiLevelType w:val="hybridMultilevel"/>
    <w:tmpl w:val="F274EC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0554E9"/>
    <w:multiLevelType w:val="hybridMultilevel"/>
    <w:tmpl w:val="4E6C097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FA093D"/>
    <w:multiLevelType w:val="hybridMultilevel"/>
    <w:tmpl w:val="28F48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78F"/>
    <w:rsid w:val="00013C32"/>
    <w:rsid w:val="0004654F"/>
    <w:rsid w:val="00062C8C"/>
    <w:rsid w:val="00140A6C"/>
    <w:rsid w:val="003918EE"/>
    <w:rsid w:val="003E42CB"/>
    <w:rsid w:val="0048489B"/>
    <w:rsid w:val="004E4C1A"/>
    <w:rsid w:val="004F0E57"/>
    <w:rsid w:val="005A4F6D"/>
    <w:rsid w:val="00610E88"/>
    <w:rsid w:val="00611C84"/>
    <w:rsid w:val="00613147"/>
    <w:rsid w:val="0072017A"/>
    <w:rsid w:val="00745B1B"/>
    <w:rsid w:val="007A6DB9"/>
    <w:rsid w:val="007D512D"/>
    <w:rsid w:val="009132A7"/>
    <w:rsid w:val="0097778F"/>
    <w:rsid w:val="009D104C"/>
    <w:rsid w:val="009F14C2"/>
    <w:rsid w:val="00A25342"/>
    <w:rsid w:val="00A73FCB"/>
    <w:rsid w:val="00A95E89"/>
    <w:rsid w:val="00C35558"/>
    <w:rsid w:val="00C939DA"/>
    <w:rsid w:val="00CD23A9"/>
    <w:rsid w:val="00CF66EC"/>
    <w:rsid w:val="00D333C7"/>
    <w:rsid w:val="00DE2627"/>
    <w:rsid w:val="00F9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6558A0-4C2D-4EBE-89B9-3CD2B257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17A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017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2017A"/>
    <w:pPr>
      <w:ind w:left="720"/>
    </w:pPr>
    <w:rPr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848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89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848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89B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haron.hill@shepherdcentre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e.fulcher@shepherdcentre.org.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Shepherd Centre</Company>
  <LinksUpToDate>false</LinksUpToDate>
  <CharactersWithSpaces>7888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Fulcher</dc:creator>
  <cp:keywords/>
  <dc:description/>
  <cp:lastModifiedBy>Anne Fulcher</cp:lastModifiedBy>
  <cp:revision>2</cp:revision>
  <cp:lastPrinted>2017-12-05T04:10:00Z</cp:lastPrinted>
  <dcterms:created xsi:type="dcterms:W3CDTF">2017-12-19T01:01:00Z</dcterms:created>
  <dcterms:modified xsi:type="dcterms:W3CDTF">2017-12-19T01:01:00Z</dcterms:modified>
</cp:coreProperties>
</file>